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76" w:lineRule="auto"/>
        <w:jc w:val="center"/>
      </w:pPr>
      <w:r>
        <w:rPr>
          <w:rFonts w:ascii="Arial" w:hAnsi="Arial"/>
          <w:b/>
          <w:sz w:val="22"/>
        </w:rPr>
        <w:t>T.C.</w:t>
      </w:r>
    </w:p>
    <w:p>
      <w:pPr>
        <w:spacing w:after="200" w:line="276" w:lineRule="auto"/>
        <w:jc w:val="center"/>
      </w:pPr>
      <w:r>
        <w:rPr>
          <w:rFonts w:ascii="Arial" w:hAnsi="Arial"/>
          <w:b/>
          <w:sz w:val="22"/>
        </w:rPr>
        <w:t>....................... İCRA MÜDÜRLÜĞÜ’NE</w:t>
      </w:r>
    </w:p>
    <w:p>
      <w:pPr>
        <w:spacing w:after="100" w:line="276" w:lineRule="auto"/>
      </w:pPr>
      <w:r>
        <w:rPr>
          <w:rFonts w:ascii="Arial" w:hAnsi="Arial"/>
          <w:b/>
          <w:sz w:val="22"/>
        </w:rPr>
        <w:t>DOSYA NO        : 20.. / ........ Esas</w:t>
      </w:r>
    </w:p>
    <w:p>
      <w:pPr>
        <w:spacing w:after="100" w:line="276" w:lineRule="auto"/>
      </w:pPr>
      <w:r>
        <w:rPr>
          <w:rFonts w:ascii="Arial" w:hAnsi="Arial"/>
          <w:b/>
          <w:sz w:val="22"/>
        </w:rPr>
        <w:t>BORÇLU              : Ad Soyad / Unvan – T.C. Kimlik No / Vergi No</w:t>
      </w:r>
    </w:p>
    <w:p>
      <w:pPr>
        <w:spacing w:after="100" w:line="276" w:lineRule="auto"/>
      </w:pPr>
      <w:r>
        <w:rPr>
          <w:rFonts w:ascii="Arial" w:hAnsi="Arial"/>
          <w:b/>
          <w:sz w:val="22"/>
        </w:rPr>
        <w:t>ADRES                : ................................................................................</w:t>
      </w:r>
    </w:p>
    <w:p>
      <w:pPr>
        <w:spacing w:after="100" w:line="276" w:lineRule="auto"/>
      </w:pPr>
      <w:r>
        <w:rPr>
          <w:rFonts w:ascii="Arial" w:hAnsi="Arial"/>
          <w:b/>
          <w:sz w:val="22"/>
        </w:rPr>
        <w:t>VEKİLİ                 : Av. ........................................................ (varsa)</w:t>
      </w:r>
    </w:p>
    <w:p>
      <w:pPr>
        <w:spacing w:after="100" w:line="276" w:lineRule="auto"/>
      </w:pPr>
      <w:r>
        <w:rPr>
          <w:rFonts w:ascii="Arial" w:hAnsi="Arial"/>
          <w:b/>
          <w:sz w:val="22"/>
        </w:rPr>
        <w:t>ALACAKLI           : Ad Soyad / Unvan</w:t>
      </w:r>
    </w:p>
    <w:p>
      <w:pPr>
        <w:spacing w:after="100" w:line="276" w:lineRule="auto"/>
      </w:pPr>
      <w:r>
        <w:rPr>
          <w:rFonts w:ascii="Arial" w:hAnsi="Arial"/>
          <w:b/>
          <w:sz w:val="22"/>
        </w:rPr>
        <w:t>VEKİLİ                 : Av. ........................................................ (varsa)</w:t>
      </w:r>
    </w:p>
    <w:p>
      <w:pPr>
        <w:spacing w:after="200" w:line="276" w:lineRule="auto"/>
      </w:pPr>
      <w:r>
        <w:rPr>
          <w:rFonts w:ascii="Arial" w:hAnsi="Arial"/>
          <w:b/>
          <w:sz w:val="22"/>
        </w:rPr>
        <w:t>KONU                 : Müdürlüğünüzün yukarıda esas numarası belirtilen ilamsız icra takibine; borca, faize, faiz oranına, işlemiş faize ve fer’ilerine itirazlarımızın sunulmasından ibarettir.</w:t>
      </w:r>
    </w:p>
    <w:p>
      <w:pPr>
        <w:spacing w:after="100" w:line="276" w:lineRule="auto"/>
      </w:pPr>
      <w:r>
        <w:rPr>
          <w:rFonts w:ascii="Arial" w:hAnsi="Arial"/>
          <w:b/>
          <w:sz w:val="22"/>
        </w:rPr>
        <w:t>AÇIKLAMALAR</w:t>
      </w:r>
    </w:p>
    <w:p>
      <w:pPr>
        <w:spacing w:after="140" w:line="276" w:lineRule="auto"/>
        <w:jc w:val="both"/>
      </w:pPr>
      <w:r>
        <w:rPr>
          <w:rFonts w:ascii="Arial" w:hAnsi="Arial"/>
          <w:b w:val="0"/>
          <w:sz w:val="22"/>
        </w:rPr>
        <w:t>1. Müdürlüğünüzün yukarıda esas numarası belirtilen takip dosyasında tarafıma ödeme emri tebliğ edilmiştir.</w:t>
      </w:r>
    </w:p>
    <w:p>
      <w:pPr>
        <w:spacing w:after="140" w:line="276" w:lineRule="auto"/>
        <w:jc w:val="both"/>
      </w:pPr>
      <w:r>
        <w:rPr>
          <w:rFonts w:ascii="Arial" w:hAnsi="Arial"/>
          <w:b w:val="0"/>
          <w:sz w:val="22"/>
        </w:rPr>
        <w:t>2. Takip konusu borcu kabul etmiyorum. Alacaklının takip talebinde ileri sürdüğü borç ve fer’ileri yönünden tarafımın takip konusu miktarda muaccel ve ödenmemiş bir borcu bulunmamaktadır.</w:t>
      </w:r>
    </w:p>
    <w:p>
      <w:pPr>
        <w:spacing w:after="140" w:line="276" w:lineRule="auto"/>
        <w:jc w:val="both"/>
      </w:pPr>
      <w:r>
        <w:rPr>
          <w:rFonts w:ascii="Arial" w:hAnsi="Arial"/>
          <w:b w:val="0"/>
          <w:sz w:val="22"/>
        </w:rPr>
        <w:t>3. Bu nedenle takip konusu asıl alacağa, talep edilen faize, faiz oranına, işlemiş faize ve sair tüm fer’ilerine açıkça itiraz ediyorum.</w:t>
      </w:r>
    </w:p>
    <w:p>
      <w:pPr>
        <w:spacing w:after="140" w:line="276" w:lineRule="auto"/>
        <w:jc w:val="both"/>
      </w:pPr>
      <w:r>
        <w:rPr>
          <w:rFonts w:ascii="Arial" w:hAnsi="Arial"/>
          <w:b w:val="0"/>
          <w:sz w:val="22"/>
        </w:rPr>
        <w:t>4. Takip dayanağı belgede imza tarafıma ait değilse ayrıca ve açıkça imzaya itiraz ettiğimi bildiririm. [Bu cümle yalnızca somut olayda imzaya itiraz varsa kullanılmalıdır.]</w:t>
      </w:r>
    </w:p>
    <w:p>
      <w:pPr>
        <w:spacing w:after="140" w:line="276" w:lineRule="auto"/>
        <w:jc w:val="both"/>
      </w:pPr>
      <w:r>
        <w:rPr>
          <w:rFonts w:ascii="Arial" w:hAnsi="Arial"/>
          <w:b w:val="0"/>
          <w:sz w:val="22"/>
        </w:rPr>
        <w:t>5. Yetki itirazı bulunması hâlinde; icra dairenizin yetkisine de itiraz ediyor, yetkili icra dairesinin ................................ İcra Müdürlüğü olduğunu bildiriyorum. [Bu paragraf yalnızca yetki itirazı varsa kullanılmalıdır.]</w:t>
      </w:r>
    </w:p>
    <w:p>
      <w:pPr>
        <w:spacing w:after="140" w:line="276" w:lineRule="auto"/>
        <w:jc w:val="both"/>
      </w:pPr>
      <w:r>
        <w:rPr>
          <w:rFonts w:ascii="Arial" w:hAnsi="Arial"/>
          <w:b w:val="0"/>
          <w:sz w:val="22"/>
        </w:rPr>
        <w:t>6. Yasal süresi içinde sunduğum işbu itiraz nedeniyle, İcra ve İflas Kanunu hükümleri uyarınca takibin durdurulmasını talep ederim.</w:t>
      </w:r>
    </w:p>
    <w:p>
      <w:pPr>
        <w:spacing w:after="160" w:line="276" w:lineRule="auto"/>
      </w:pPr>
      <w:r>
        <w:rPr>
          <w:rFonts w:ascii="Arial" w:hAnsi="Arial"/>
          <w:b/>
          <w:sz w:val="22"/>
        </w:rPr>
        <w:t>HUKUKİ NEDENLER : 2004 sayılı İcra ve İflas Kanunu m. 62 ve ilgili sair mevzuat.</w:t>
      </w:r>
    </w:p>
    <w:p>
      <w:pPr>
        <w:spacing w:after="80" w:line="276" w:lineRule="auto"/>
      </w:pPr>
      <w:r>
        <w:rPr>
          <w:rFonts w:ascii="Arial" w:hAnsi="Arial"/>
          <w:b/>
          <w:sz w:val="22"/>
        </w:rPr>
        <w:t>SONUÇ VE TALEP</w:t>
      </w:r>
    </w:p>
    <w:p>
      <w:pPr>
        <w:spacing w:after="200" w:line="276" w:lineRule="auto"/>
        <w:jc w:val="both"/>
      </w:pPr>
      <w:r>
        <w:rPr>
          <w:rFonts w:ascii="Arial" w:hAnsi="Arial"/>
          <w:b w:val="0"/>
          <w:sz w:val="22"/>
        </w:rPr>
        <w:t>Yukarıda arz ve izah edilen nedenlerle; Müdürlüğünüzün 20.. / ........ Esas sayılı dosyasında takip konusu borcun tamamına, faize, faiz oranına, işlemiş faize ve tüm fer’ilerine itiraz ettiğimizin kabulü ile takibin durdurulmasını borçlu adına vekâleten saygılarımızla talep ederiz.</w:t>
      </w:r>
    </w:p>
    <w:p>
      <w:pPr>
        <w:spacing w:after="40" w:line="276" w:lineRule="auto"/>
        <w:jc w:val="right"/>
      </w:pPr>
      <w:r>
        <w:rPr>
          <w:rFonts w:ascii="Arial" w:hAnsi="Arial"/>
          <w:b w:val="0"/>
          <w:sz w:val="22"/>
        </w:rPr>
        <w:t>10.08.2026</w:t>
      </w:r>
    </w:p>
    <w:p>
      <w:pPr>
        <w:spacing w:after="0" w:line="276" w:lineRule="auto"/>
        <w:jc w:val="right"/>
      </w:pPr>
      <w:r>
        <w:rPr>
          <w:rFonts w:ascii="Arial" w:hAnsi="Arial"/>
          <w:b/>
          <w:sz w:val="22"/>
        </w:rPr>
        <w:t>Borçlu Vekili</w:t>
      </w:r>
    </w:p>
    <w:p>
      <w:pPr>
        <w:spacing w:after="0" w:line="276" w:lineRule="auto"/>
        <w:jc w:val="right"/>
      </w:pPr>
      <w:r>
        <w:rPr>
          <w:rFonts w:ascii="Arial" w:hAnsi="Arial"/>
          <w:b w:val="0"/>
          <w:sz w:val="22"/>
        </w:rPr>
        <w:t>Av. ........................................</w:t>
      </w:r>
    </w:p>
    <w:p>
      <w:pPr>
        <w:spacing w:after="200" w:line="276" w:lineRule="auto"/>
        <w:jc w:val="right"/>
      </w:pPr>
      <w:r>
        <w:rPr>
          <w:rFonts w:ascii="Arial" w:hAnsi="Arial"/>
          <w:b/>
          <w:sz w:val="22"/>
        </w:rPr>
        <w:t>(E-İMZALIDIR)</w:t>
      </w:r>
    </w:p>
    <w:p>
      <w:pPr>
        <w:spacing w:after="60" w:line="276" w:lineRule="auto"/>
      </w:pPr>
      <w:r>
        <w:rPr>
          <w:rFonts w:ascii="Arial" w:hAnsi="Arial"/>
          <w:b/>
          <w:sz w:val="22"/>
        </w:rPr>
        <w:t>NOTLAR</w:t>
      </w:r>
    </w:p>
    <w:p>
      <w:pPr>
        <w:spacing w:after="60" w:line="276" w:lineRule="auto"/>
        <w:jc w:val="both"/>
      </w:pPr>
      <w:r>
        <w:rPr>
          <w:rFonts w:ascii="Arial" w:hAnsi="Arial"/>
          <w:b w:val="0"/>
          <w:sz w:val="18"/>
        </w:rPr>
        <w:t>• Genel haciz yoluyla ilamsız takipte ödeme emrine itiraz kural olarak tebliğden itibaren 7 gün içinde icra dairesine yapılır.</w:t>
      </w:r>
    </w:p>
    <w:p>
      <w:pPr>
        <w:spacing w:after="60" w:line="276" w:lineRule="auto"/>
        <w:jc w:val="both"/>
      </w:pPr>
      <w:r>
        <w:rPr>
          <w:rFonts w:ascii="Arial" w:hAnsi="Arial"/>
          <w:b w:val="0"/>
          <w:sz w:val="18"/>
        </w:rPr>
        <w:t>• Kambiyo senetlerine özgü haciz yolu, ilamlı takip, kira alacağı/tahliye takibi ve diğer özel takip yollarında itiraz/şikâyet süresi, mercii ve usul farklı olabilir.</w:t>
      </w:r>
    </w:p>
    <w:p>
      <w:pPr>
        <w:spacing w:after="60" w:line="276" w:lineRule="auto"/>
        <w:jc w:val="both"/>
      </w:pPr>
      <w:r>
        <w:rPr>
          <w:rFonts w:ascii="Arial" w:hAnsi="Arial"/>
          <w:b w:val="0"/>
          <w:sz w:val="18"/>
        </w:rPr>
        <w:t>• İmzaya veya yetkiye itiraz varsa bunun somut olaya uygun ve açık biçimde belirtilmesi gerekir.</w:t>
      </w:r>
    </w:p>
    <w:p>
      <w:pPr>
        <w:spacing w:after="60" w:line="276" w:lineRule="auto"/>
        <w:jc w:val="both"/>
      </w:pPr>
      <w:r>
        <w:rPr>
          <w:rFonts w:ascii="Arial" w:hAnsi="Arial"/>
          <w:b w:val="0"/>
          <w:sz w:val="18"/>
        </w:rPr>
        <w:t>• Köşeli parantez içindeki açıklamalar dilekçe kullanılmadan önce somut olaya göre çıkarılmalı veya uyarlanmalıdır.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