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Çerez Onayının Geri Alınması ve Verilerin Silinmesi Dilekçesi</w:t>
      </w:r>
    </w:p>
    <w:p>
      <w:pPr>
        <w:jc w:val="center"/>
      </w:pPr>
      <w:r>
        <w:rPr>
          <w:i/>
        </w:rPr>
        <w:t>6698 m.11 ve m.13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İlgili internet sitesi veya hizmetin veri sorumlusu; sonuç alınamazsa Kişisel Verileri Koruma Kurumu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Veri sorumlusu başvuruyu en geç 30 gün içinde cevaplar. Cevabın öğrenilmesinden itibaren 30 gün ve her hâlde başvurudan itibaren 60 gün içinde Kurula şikâyet edilebilir.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6698 m.11 ve m.13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çerez onayının geri alındığının kaydı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İLGİLİ İNTERNET SİTESİ VEYA HİZMETİN VERİ SORUMLUSU; SONUÇ ALINAMAZSA KİŞİSEL VERİLERİ KORUMA KURUMU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çerez onayının geri alınması ve verilerin silinmesi dilekçesi kapsamında, aşağıda açıklanan somut olay ve ekli belgelere dayanılarak çerez onayının geri alındığının kaydı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Zorunlu olmayan çerezlere verilen onay geri alınmış; kişisel verilerin başka işleme şartına dayanmayan kısmı için silme ve üçüncü kişilere bildirim istenmektedir. Bu sonuç Ek-[numara] belgesi ile doğrulanmaktadır. Belgenin tarihi, düzenleyeni ve olaya bağlantısı aşağıdaki delil listesinde ayrıca gösterilmiştir.</w:t>
      </w:r>
    </w:p>
    <w:p>
      <w:r/>
    </w:p>
    <w:p>
      <w:r>
        <w:t>4. Hukuki değerlendirme</w:t>
      </w:r>
    </w:p>
    <w:p>
      <w:r>
        <w:t>KVKK 11 ilgili kişinin silme, yok etme, aktarılan üçüncü kişilere bildirim ve işleme itiraz haklarını; 13 veri sorumlusuna başvuru usulünü düzenler. Rızanın geri alınması ileriye etkili olup başka bir hukuki sebep yoksa işleme son verilmelidir. Somut olayda [belge ve olgu] bu hükmün aradığı koşulu karşılamaktadır. Karşılaştırma, varsayıma değil dilekçe ekindeki tarihli kayıtlara dayanmaktadır.</w:t>
      </w:r>
    </w:p>
    <w:p>
      <w:r/>
    </w:p>
    <w:p>
      <w:r>
        <w:t>5. Süre ve yetki</w:t>
      </w:r>
    </w:p>
    <w:p>
      <w:r>
        <w:t>Veri sorumlusu başvuruyu en geç 30 gün içinde cevaplar. Cevabın öğrenilmesinden itibaren 30 gün ve her hâlde başvurudan itibaren 60 gün içinde Kurula şikâyet edilebilir. Başvuru İlgili internet sitesi veya hizmetin veri sorumlusu; sonuç alınamazsa Kişisel Verileri Koruma Kurumu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KVKK 11 ilgili kişinin silme, yok etme, aktarılan üçüncü kişilere bildirim ve işleme itiraz haklarını; 13 veri sorumlusuna başvuru usulünü düzenler ve ilgili ikincil mevzuat.</w:t>
      </w:r>
    </w:p>
    <w:p>
      <w:r/>
    </w:p>
    <w:p>
      <w:pPr>
        <w:jc w:val="center"/>
      </w:pPr>
      <w:r>
        <w:rPr>
          <w:b/>
        </w:rPr>
        <w:t>DELİLLER</w:t>
      </w:r>
    </w:p>
    <w:p>
      <w:r>
        <w:t>1. Site ve hesap bilgisi</w:t>
      </w:r>
    </w:p>
    <w:p>
      <w:r>
        <w:t>2. Çerez tercih ekranı görüntüsü</w:t>
      </w:r>
    </w:p>
    <w:p>
      <w:r>
        <w:t>3. Veri sorumlusu aydınlatma metni</w:t>
      </w:r>
    </w:p>
    <w:p>
      <w:r>
        <w:t>4. Önceki başvuru veya e-postalar</w:t>
      </w:r>
    </w:p>
    <w:p>
      <w:r>
        <w:t>5. Kurum ve dosya kayıtları ile gerektiğinde bilirkişi/uzman incelemesi</w:t>
      </w:r>
    </w:p>
    <w:p>
      <w:r>
        <w:t>6. Her türlü yasal delil</w:t>
      </w:r>
    </w:p>
    <w:p>
      <w:r/>
    </w:p>
    <w:p>
      <w:pPr>
        <w:jc w:val="center"/>
      </w:pPr>
      <w:r>
        <w:rPr>
          <w:b/>
        </w:rPr>
        <w:t>SONUÇ VE İSTEM</w:t>
      </w:r>
    </w:p>
    <w:p>
      <w:r>
        <w:t>Yukarıda açıklanan nedenlerle;</w:t>
      </w:r>
    </w:p>
    <w:p>
      <w:r>
        <w:t>1. Çerez onayının geri alındığının kaydı,</w:t>
      </w:r>
    </w:p>
    <w:p>
      <w:r>
        <w:t>2. Hukuki sebebi kalmayan verilerin silinmesi veya yok edilmesi,</w:t>
      </w:r>
    </w:p>
    <w:p>
      <w:r>
        <w:t>3. İşlemin aktarılan üçüncü kişilere bildirilmesi,</w:t>
      </w:r>
    </w:p>
    <w:p>
      <w:r>
        <w:t>4. 30 gün içinde gerekçeli cevap,</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https://www.mevzuat.gov.tr/mevzuatmetin/1.5.6698.pdf</w:t>
      </w:r>
    </w:p>
    <w:p>
      <w:r>
        <w:t>https://www.kvkk.gov.tr/Icerik/2063/Basvuru-Hakki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Çerez Onayının Geri Alınması ve Verilerin Silinmesi Dilekçesi</dc:title>
  <dc:subject>6698 m.11 ve m.13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