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Lines/>
        <w:spacing w:after="360"/>
        <w:jc w:val="center"/>
      </w:pPr>
      <w:r>
        <w:rPr>
          <w:b/>
        </w:rPr>
        <w:t>[SORUŞTURMADA YETKİLİ SULH CEZA HÂKİMLİĞİNE /</w:t>
      </w:r>
      <w:r>
        <w:br/>
      </w:r>
      <w:r>
        <w:rPr>
          <w:b/>
        </w:rPr>
        <w:t>KOVUŞTURMADA DAVAYA BAKAN MAHKEMEYE]</w:t>
      </w:r>
    </w:p>
    <w:p>
      <w:pPr>
        <w:keepLines/>
      </w:pPr>
      <w:r>
        <w:rPr>
          <w:b/>
        </w:rPr>
        <w:t>DOSYA NO:</w:t>
      </w:r>
      <w:r>
        <w:rPr>
          <w:b w:val="0"/>
        </w:rPr>
        <w:t xml:space="preserve"> [Soruşturma / esas numarası]</w:t>
      </w:r>
      <w:r>
        <w:br/>
      </w:r>
      <w:r>
        <w:rPr>
          <w:b/>
        </w:rPr>
        <w:t>ŞÜPHELİ / SANIK:</w:t>
      </w:r>
      <w:r>
        <w:rPr>
          <w:b w:val="0"/>
        </w:rPr>
        <w:t xml:space="preserve"> [Ad soyad, T.C. kimlik numarası, adres]</w:t>
      </w:r>
      <w:r>
        <w:br/>
      </w:r>
      <w:r>
        <w:rPr>
          <w:b/>
        </w:rPr>
        <w:t>KONU:</w:t>
      </w:r>
      <w:r>
        <w:rPr>
          <w:b w:val="0"/>
        </w:rPr>
        <w:t xml:space="preserve"> CMK m.110/2 ve 111/1 uyarınca [yükümlülük] şeklindeki adli kontrolün kaldırılması / aşağıda belirtilen şekilde değiştirilmesi talebidir.</w:t>
      </w:r>
    </w:p>
    <w:p>
      <w:pPr>
        <w:keepLines/>
      </w:pPr>
      <w:r>
        <w:rPr>
          <w:b/>
        </w:rPr>
        <w:t>AÇIKLAMALAR</w:t>
      </w:r>
    </w:p>
    <w:p>
      <w:pPr>
        <w:keepLines/>
      </w:pPr>
      <w:r>
        <w:rPr>
          <w:b w:val="0"/>
        </w:rPr>
        <w:t>1. [Merci, tarih, sayı] bilgili karar uyarınca [yükümlülük ve kapsamı] uygulanmaktadır. Kararın uygulanmaya başlandığı tarih ve sonraki değişiklikler [gerçek bilgiler] şeklindedir.</w:t>
      </w:r>
    </w:p>
    <w:p>
      <w:pPr>
        <w:keepLines/>
      </w:pPr>
      <w:r>
        <w:rPr>
          <w:b w:val="0"/>
        </w:rPr>
        <w:t>2. Tedbirin devamını gerektirmediğini veya mevcut kapsamını gereksiz kıldığını düşündüğüm güncel durum [somut olgular] şeklindedir. Önceki karardan sonraki gelişmeler [tarih ve işlem] olarak açıklanmıştır.</w:t>
      </w:r>
    </w:p>
    <w:p>
      <w:pPr>
        <w:keepLines/>
      </w:pPr>
      <w:r>
        <w:rPr>
          <w:b w:val="0"/>
        </w:rPr>
        <w:t>3. Bu talebi destekleyen [belge / dosya kaydı], [ilgili olgu] yönünden değerlendirilmelidir. Yükümlülüğün kişisel durumuma somut etkisi [gerçek açıklama] olup buna ilişkin belge [ek numarası] ile sunulmuştur.</w:t>
      </w:r>
    </w:p>
    <w:p>
      <w:pPr>
        <w:keepLines/>
      </w:pPr>
      <w:r>
        <w:rPr>
          <w:b w:val="0"/>
        </w:rPr>
        <w:t>4. İstediğim sonuç [tamamen kaldırma / belirli yükümlülüğü kaldırma / açıkça belirtilen değişiklik] şeklindedir. Diğer yükümlülükler bakımından talebim [kapsam] ile sınırlıdır.</w:t>
      </w:r>
    </w:p>
    <w:p>
      <w:pPr>
        <w:keepLines/>
      </w:pPr>
      <w:r>
        <w:rPr>
          <w:b/>
        </w:rPr>
        <w:t>HUKUKİ DAYANAK:</w:t>
      </w:r>
      <w:r>
        <w:rPr>
          <w:b w:val="0"/>
        </w:rPr>
        <w:t xml:space="preserve"> CMK m.109, 110/2–3 ve 111/1.</w:t>
      </w:r>
    </w:p>
    <w:p>
      <w:pPr>
        <w:keepLines/>
      </w:pPr>
      <w:r>
        <w:rPr>
          <w:b/>
        </w:rPr>
        <w:t>SONUÇ VE İSTEM:</w:t>
      </w:r>
      <w:r>
        <w:rPr>
          <w:b w:val="0"/>
        </w:rPr>
        <w:t xml:space="preserve"> Cumhuriyet savcısının görüşü alınarak [belirli adli kontrol yükümlülüğünün] kaldırılmasına / [somut yeni düzen] şeklinde değiştirilmesine, kararın uygulanması için ilgili birimlere bildirilmesine karar verilmesini arz ve talep ederim.</w:t>
      </w:r>
    </w:p>
    <w:p>
      <w:pPr>
        <w:keepLines/>
      </w:pPr>
      <w:r>
        <w:rPr>
          <w:b/>
        </w:rPr>
        <w:t>EKLER:</w:t>
      </w:r>
      <w:r>
        <w:rPr>
          <w:b w:val="0"/>
        </w:rPr>
        <w:t xml:space="preserve"> [Karar örneği ve gerçekten sunulan belgeler]</w:t>
      </w:r>
    </w:p>
    <w:p>
      <w:pPr>
        <w:keepLines/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[Ad soyad]</w:t>
      </w:r>
      <w:r>
        <w:br/>
      </w:r>
      <w:r>
        <w:rPr>
          <w:b w:val="0"/>
        </w:rPr>
        <w:t>[İmza]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480" w:after="14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4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40" w:line="264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Adli kontrol kaldirma dilekçesi</dc:title>
  <dc:subject/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