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Birlikte vekâlet verenlerden gider talebi</w:t>
      </w:r>
    </w:p>
    <w:p>
      <w:pPr>
        <w:jc w:val="center"/>
      </w:pPr>
      <w:r>
        <w:rPr>
          <w:b/>
        </w:rPr>
        <w:t>[BİRLİKTE VEKÂLET VERENLERİN HER BİRİNE]</w:t>
        <w:br/>
        <w:t>[Ad soyad / unvan ve ayrı adresleri]</w:t>
      </w:r>
    </w:p>
    <w:p>
      <w:r>
        <w:t>TALEP EDEN VEKİL: [Ad soyad / unvan ve adres]</w:t>
        <w:br/>
        <w:t>ORTAK İŞ: [Birlikte verilen işin açık tanımı ve sözleşme tarihi]</w:t>
        <w:br/>
        <w:t>KONU: TBK m.510/1 ve 511/1 uyarınca ortak vekâletin gereği gibi ifası için kendi kaynağımdan yaptığım gider ve verdiğim avansların kalan anaparasının müteselsilen ödenmesi talebidir.</w:t>
      </w:r>
    </w:p>
    <w:p>
      <w:pPr>
        <w:pStyle w:val="Heading2"/>
        <w:keepNext/>
      </w:pPr>
      <w:r>
        <w:rPr>
          <w:b/>
        </w:rPr>
        <w:t>AÇIKLAMALAR</w:t>
      </w:r>
    </w:p>
    <w:p>
      <w:r>
        <w:t>1. [Her bir vekâlet verenin adı / unvanı] tarafından birlikte verilen [işin açık tanımı] vekâletini [tarih ve dayanak kayıt] kapsamında üstlendim. Birlikte verilmiş görev, kapsamı ve ilgili talimatlar ekli [sözleşme / talimat kayıtları] ile gösterilmiştir.</w:t>
      </w:r>
    </w:p>
    <w:p>
      <w:r>
        <w:t>2. Ortak vekâletin gereği gibi ifası için kendi kaynaklarımdan yaptığım gider ve verdiğim avanslar, ek çizelgede tarih, ödeme alıcısı, tutar, belge ve iş bağlantısıyla belirtilmiştir. Talep vekâlet verenlerden aldığım paraların tekrar tahsili veya başka işe ait giderlerin ödenmesi değildir.</w:t>
      </w:r>
    </w:p>
    <w:p>
      <w:r>
        <w:t>3. Belgelenmiş gider ve avans toplamı [tutar ve para birimi], bu borca ilişkin önceki ödeme ve iadeler [tutar ve kayıt]dır. Düşümler sonrası kalan tek anapara alacağım [tutar ve para birimi]dir. Aynı tutar borçlu sayısınca çoğaltılmamıştır.</w:t>
      </w:r>
    </w:p>
    <w:p>
      <w:pPr>
        <w:pStyle w:val="Heading2"/>
        <w:keepNext/>
      </w:pPr>
      <w:r>
        <w:rPr>
          <w:b/>
        </w:rPr>
        <w:t>SONUÇ VE TALEP</w:t>
      </w:r>
    </w:p>
    <w:p>
      <w:r>
        <w:t>TBK m.510/1, 511/1 ve 163 uyarınca ek hesabın gösterdiği [kalan anapara ve para birimi] tutarının müteselsilen [ödeme için bildirilen tarih] tarihinde [ödeme bilgisi] üzerinden ödenmesini talep ederim. Aynı alacağın herhangi birinizce yapılan ödemesi, bütün muhataplar bakımından ortak kalan tutardan düşülecektir. TBK m.510 kapsamında faiz alacağıma ilişkin haklarım saklıdır. Talepte yer almayan ücret, zarar veya üçüncü kişi borcu bu anapara toplamına eklenmemiştir.</w:t>
      </w:r>
    </w:p>
    <w:p>
      <w:r>
        <w:rPr>
          <w:b/>
        </w:rPr>
        <w:t>EKLER: Ortak vekâlet ve talimat kayıtları; gider ve avans çizelgesi; ödeme belgeleri; önceki tahsilat ve iade kayıtları.</w:t>
      </w:r>
    </w:p>
    <w:p>
      <w:pPr>
        <w:keepLines/>
      </w:pPr>
      <w:r>
        <w:t>Tarih: [Gün / ay / yıl]</w:t>
        <w:br/>
        <w:t>Talep eden: [Ad soyad / yetkili temsilci sıfatı]</w:t>
        <w:br/>
        <w:t>İmza: [İmza]</w:t>
      </w:r>
    </w:p>
    <w:p>
      <w:r>
        <w:br w:type="page"/>
      </w:r>
    </w:p>
    <w:p>
      <w:pPr>
        <w:pStyle w:val="Title"/>
      </w:pPr>
      <w:r>
        <w:t>Ortak gider ve avans çizelgesi</w:t>
      </w:r>
    </w:p>
    <w:p>
      <w:r>
        <w:t>Vekil / vekâlet verenler: [Adlar ve sıfatları]</w:t>
      </w:r>
    </w:p>
    <w:p>
      <w:r>
        <w:t>Ortak iş / sözleşme: [Tanım ve tarih]</w:t>
      </w:r>
    </w:p>
    <w:p>
      <w:r>
        <w:t>Gider dönemi ve finansman kaynağı: [Kayıtlar]</w:t>
      </w:r>
    </w:p>
    <w:p>
      <w:r>
        <w:t>Önceki ödeme ve iadeler: [Tarih, tutar ve belge]</w:t>
      </w:r>
    </w:p>
    <w:p>
      <w:r>
        <w:t>Kalan anapara: [Tutar ve para birimi]</w:t>
      </w:r>
    </w:p>
    <w:p>
      <w:r>
        <w:t>Her gideri ortak iş, ödeme belgesi ve kendi finansman kaynağınızla eşleştirin.</w:t>
      </w:r>
    </w:p>
    <w:tbl>
      <w:tblPr>
        <w:tblW w:type="auto" w:w="0"/>
        <w:tblLayout w:type="fixed"/>
        <w:tblLook w:firstColumn="1" w:firstRow="1" w:lastColumn="0" w:lastRow="0" w:noHBand="0" w:noVBand="1" w:val="04A0"/>
      </w:tblPr>
      <w:tblGrid>
        <w:gridCol w:w="2484"/>
        <w:gridCol w:w="2484"/>
        <w:gridCol w:w="2484"/>
        <w:gridCol w:w="2484"/>
      </w:tblGrid>
      <w:tr>
        <w:tc>
          <w:tcPr>
            <w:tcW w:type="dxa" w:w="2880"/>
            <w:shd w:fill="E7ECF2"/>
            <w:tcBorders>
              <w:top w:val="single" w:sz="4" w:color="D9D9D9"/>
              <w:left w:val="single" w:sz="4" w:color="D9D9D9"/>
              <w:bottom w:val="single" w:sz="4" w:color="D9D9D9"/>
              <w:right w:val="single" w:sz="4" w:color="D9D9D9"/>
            </w:tcBorders>
          </w:tcPr>
          <w:p>
            <w:pPr>
              <w:spacing w:after="240" w:before="200"/>
            </w:pPr>
            <w:r>
              <w:t>Gider / avans</w:t>
            </w:r>
          </w:p>
        </w:tc>
        <w:tc>
          <w:tcPr>
            <w:tcW w:type="dxa" w:w="2592"/>
            <w:shd w:fill="E7ECF2"/>
            <w:tcBorders>
              <w:top w:val="single" w:sz="4" w:color="D9D9D9"/>
              <w:left w:val="single" w:sz="4" w:color="D9D9D9"/>
              <w:bottom w:val="single" w:sz="4" w:color="D9D9D9"/>
              <w:right w:val="single" w:sz="4" w:color="D9D9D9"/>
            </w:tcBorders>
          </w:tcPr>
          <w:p>
            <w:pPr>
              <w:spacing w:after="240" w:before="200"/>
            </w:pPr>
            <w:r>
              <w:t>İş bağlantısı</w:t>
            </w:r>
          </w:p>
        </w:tc>
        <w:tc>
          <w:tcPr>
            <w:tcW w:type="dxa" w:w="2016"/>
            <w:shd w:fill="E7ECF2"/>
            <w:tcBorders>
              <w:top w:val="single" w:sz="4" w:color="D9D9D9"/>
              <w:left w:val="single" w:sz="4" w:color="D9D9D9"/>
              <w:bottom w:val="single" w:sz="4" w:color="D9D9D9"/>
              <w:right w:val="single" w:sz="4" w:color="D9D9D9"/>
            </w:tcBorders>
          </w:tcPr>
          <w:p>
            <w:pPr>
              <w:spacing w:after="240" w:before="200"/>
            </w:pPr>
            <w:r>
              <w:t>Tutar / tarih</w:t>
            </w:r>
          </w:p>
        </w:tc>
        <w:tc>
          <w:tcPr>
            <w:tcW w:type="dxa" w:w="2160"/>
            <w:shd w:fill="E7ECF2"/>
            <w:tcBorders>
              <w:top w:val="single" w:sz="4" w:color="D9D9D9"/>
              <w:left w:val="single" w:sz="4" w:color="D9D9D9"/>
              <w:bottom w:val="single" w:sz="4" w:color="D9D9D9"/>
              <w:right w:val="single" w:sz="4" w:color="D9D9D9"/>
            </w:tcBorders>
          </w:tcPr>
          <w:p>
            <w:pPr>
              <w:spacing w:after="240" w:before="200"/>
            </w:pPr>
            <w:r>
              <w:t>Ödeme belgesi</w:t>
            </w:r>
          </w:p>
        </w:tc>
      </w:tr>
      <w:tr>
        <w:tc>
          <w:tcPr>
            <w:tcW w:type="dxa" w:w="2880"/>
            <w:tcBorders>
              <w:top w:val="single" w:sz="4" w:color="D9D9D9"/>
              <w:left w:val="single" w:sz="4" w:color="D9D9D9"/>
              <w:bottom w:val="single" w:sz="4" w:color="D9D9D9"/>
              <w:right w:val="single" w:sz="4" w:color="D9D9D9"/>
            </w:tcBorders>
          </w:tcPr>
          <w:p>
            <w:pPr>
              <w:spacing w:after="240" w:before="200"/>
            </w:pPr>
            <w:r>
              <w:t>[Kalem / alıcı]</w:t>
            </w:r>
          </w:p>
        </w:tc>
        <w:tc>
          <w:tcPr>
            <w:tcW w:type="dxa" w:w="2592"/>
            <w:tcBorders>
              <w:top w:val="single" w:sz="4" w:color="D9D9D9"/>
              <w:left w:val="single" w:sz="4" w:color="D9D9D9"/>
              <w:bottom w:val="single" w:sz="4" w:color="D9D9D9"/>
              <w:right w:val="single" w:sz="4" w:color="D9D9D9"/>
            </w:tcBorders>
          </w:tcPr>
          <w:p>
            <w:pPr>
              <w:spacing w:after="240" w:before="200"/>
            </w:pPr>
            <w:r>
              <w:t>[Ortak görev]</w:t>
            </w:r>
          </w:p>
        </w:tc>
        <w:tc>
          <w:tcPr>
            <w:tcW w:type="dxa" w:w="2016"/>
            <w:tcBorders>
              <w:top w:val="single" w:sz="4" w:color="D9D9D9"/>
              <w:left w:val="single" w:sz="4" w:color="D9D9D9"/>
              <w:bottom w:val="single" w:sz="4" w:color="D9D9D9"/>
              <w:right w:val="single" w:sz="4" w:color="D9D9D9"/>
            </w:tcBorders>
          </w:tcPr>
          <w:p>
            <w:pPr>
              <w:spacing w:after="240" w:before="200"/>
            </w:pPr>
            <w:r>
              <w:t>[Tutar / gün]</w:t>
            </w:r>
          </w:p>
        </w:tc>
        <w:tc>
          <w:tcPr>
            <w:tcW w:type="dxa" w:w="2160"/>
            <w:tcBorders>
              <w:top w:val="single" w:sz="4" w:color="D9D9D9"/>
              <w:left w:val="single" w:sz="4" w:color="D9D9D9"/>
              <w:bottom w:val="single" w:sz="4" w:color="D9D9D9"/>
              <w:right w:val="single" w:sz="4" w:color="D9D9D9"/>
            </w:tcBorders>
          </w:tcPr>
          <w:p>
            <w:pPr>
              <w:spacing w:after="240" w:before="200"/>
            </w:pPr>
            <w:r>
              <w:t>[Kayıt kimliği]</w:t>
            </w:r>
          </w:p>
        </w:tc>
      </w:tr>
      <w:tr>
        <w:tc>
          <w:tcPr>
            <w:tcW w:type="dxa" w:w="2880"/>
            <w:tcBorders>
              <w:top w:val="single" w:sz="4" w:color="D9D9D9"/>
              <w:left w:val="single" w:sz="4" w:color="D9D9D9"/>
              <w:bottom w:val="single" w:sz="4" w:color="D9D9D9"/>
              <w:right w:val="single" w:sz="4" w:color="D9D9D9"/>
            </w:tcBorders>
          </w:tcPr>
          <w:p>
            <w:pPr>
              <w:spacing w:after="240" w:before="200"/>
            </w:pPr>
            <w:r>
              <w:t>[Kalem / alıcı]</w:t>
            </w:r>
          </w:p>
        </w:tc>
        <w:tc>
          <w:tcPr>
            <w:tcW w:type="dxa" w:w="2592"/>
            <w:tcBorders>
              <w:top w:val="single" w:sz="4" w:color="D9D9D9"/>
              <w:left w:val="single" w:sz="4" w:color="D9D9D9"/>
              <w:bottom w:val="single" w:sz="4" w:color="D9D9D9"/>
              <w:right w:val="single" w:sz="4" w:color="D9D9D9"/>
            </w:tcBorders>
          </w:tcPr>
          <w:p>
            <w:pPr>
              <w:spacing w:after="240" w:before="200"/>
            </w:pPr>
            <w:r>
              <w:t>[Ortak görev]</w:t>
            </w:r>
          </w:p>
        </w:tc>
        <w:tc>
          <w:tcPr>
            <w:tcW w:type="dxa" w:w="2016"/>
            <w:tcBorders>
              <w:top w:val="single" w:sz="4" w:color="D9D9D9"/>
              <w:left w:val="single" w:sz="4" w:color="D9D9D9"/>
              <w:bottom w:val="single" w:sz="4" w:color="D9D9D9"/>
              <w:right w:val="single" w:sz="4" w:color="D9D9D9"/>
            </w:tcBorders>
          </w:tcPr>
          <w:p>
            <w:pPr>
              <w:spacing w:after="240" w:before="200"/>
            </w:pPr>
            <w:r>
              <w:t>[Tutar / gün]</w:t>
            </w:r>
          </w:p>
        </w:tc>
        <w:tc>
          <w:tcPr>
            <w:tcW w:type="dxa" w:w="2160"/>
            <w:tcBorders>
              <w:top w:val="single" w:sz="4" w:color="D9D9D9"/>
              <w:left w:val="single" w:sz="4" w:color="D9D9D9"/>
              <w:bottom w:val="single" w:sz="4" w:color="D9D9D9"/>
              <w:right w:val="single" w:sz="4" w:color="D9D9D9"/>
            </w:tcBorders>
          </w:tcPr>
          <w:p>
            <w:pPr>
              <w:spacing w:after="240" w:before="200"/>
            </w:pPr>
            <w:r>
              <w:t>[Kayıt kimliği]</w:t>
            </w:r>
          </w:p>
        </w:tc>
      </w:tr>
      <w:tr>
        <w:tc>
          <w:tcPr>
            <w:tcW w:type="dxa" w:w="2880"/>
            <w:tcBorders>
              <w:top w:val="single" w:sz="4" w:color="D9D9D9"/>
              <w:left w:val="single" w:sz="4" w:color="D9D9D9"/>
              <w:bottom w:val="single" w:sz="4" w:color="D9D9D9"/>
              <w:right w:val="single" w:sz="4" w:color="D9D9D9"/>
            </w:tcBorders>
          </w:tcPr>
          <w:p>
            <w:pPr>
              <w:spacing w:after="240" w:before="200"/>
            </w:pPr>
            <w:r>
              <w:t>[Kalem / alıcı]</w:t>
            </w:r>
          </w:p>
        </w:tc>
        <w:tc>
          <w:tcPr>
            <w:tcW w:type="dxa" w:w="2592"/>
            <w:tcBorders>
              <w:top w:val="single" w:sz="4" w:color="D9D9D9"/>
              <w:left w:val="single" w:sz="4" w:color="D9D9D9"/>
              <w:bottom w:val="single" w:sz="4" w:color="D9D9D9"/>
              <w:right w:val="single" w:sz="4" w:color="D9D9D9"/>
            </w:tcBorders>
          </w:tcPr>
          <w:p>
            <w:pPr>
              <w:spacing w:after="240" w:before="200"/>
            </w:pPr>
            <w:r>
              <w:t>[Ortak görev]</w:t>
            </w:r>
          </w:p>
        </w:tc>
        <w:tc>
          <w:tcPr>
            <w:tcW w:type="dxa" w:w="2016"/>
            <w:tcBorders>
              <w:top w:val="single" w:sz="4" w:color="D9D9D9"/>
              <w:left w:val="single" w:sz="4" w:color="D9D9D9"/>
              <w:bottom w:val="single" w:sz="4" w:color="D9D9D9"/>
              <w:right w:val="single" w:sz="4" w:color="D9D9D9"/>
            </w:tcBorders>
          </w:tcPr>
          <w:p>
            <w:pPr>
              <w:spacing w:after="240" w:before="200"/>
            </w:pPr>
            <w:r>
              <w:t>[Tutar / gün]</w:t>
            </w:r>
          </w:p>
        </w:tc>
        <w:tc>
          <w:tcPr>
            <w:tcW w:type="dxa" w:w="2160"/>
            <w:tcBorders>
              <w:top w:val="single" w:sz="4" w:color="D9D9D9"/>
              <w:left w:val="single" w:sz="4" w:color="D9D9D9"/>
              <w:bottom w:val="single" w:sz="4" w:color="D9D9D9"/>
              <w:right w:val="single" w:sz="4" w:color="D9D9D9"/>
            </w:tcBorders>
          </w:tcPr>
          <w:p>
            <w:pPr>
              <w:spacing w:after="240" w:before="200"/>
            </w:pPr>
            <w:r>
              <w:t>[Kayıt kimliği]</w:t>
            </w:r>
          </w:p>
        </w:tc>
      </w:tr>
      <w:tr>
        <w:tc>
          <w:tcPr>
            <w:tcW w:type="dxa" w:w="2880"/>
            <w:tcBorders>
              <w:top w:val="single" w:sz="4" w:color="D9D9D9"/>
              <w:left w:val="single" w:sz="4" w:color="D9D9D9"/>
              <w:bottom w:val="single" w:sz="4" w:color="D9D9D9"/>
              <w:right w:val="single" w:sz="4" w:color="D9D9D9"/>
            </w:tcBorders>
          </w:tcPr>
          <w:p>
            <w:pPr>
              <w:spacing w:after="240" w:before="200"/>
            </w:pPr>
            <w:r>
              <w:t>[Kalem / alıcı]</w:t>
            </w:r>
          </w:p>
        </w:tc>
        <w:tc>
          <w:tcPr>
            <w:tcW w:type="dxa" w:w="2592"/>
            <w:tcBorders>
              <w:top w:val="single" w:sz="4" w:color="D9D9D9"/>
              <w:left w:val="single" w:sz="4" w:color="D9D9D9"/>
              <w:bottom w:val="single" w:sz="4" w:color="D9D9D9"/>
              <w:right w:val="single" w:sz="4" w:color="D9D9D9"/>
            </w:tcBorders>
          </w:tcPr>
          <w:p>
            <w:pPr>
              <w:spacing w:after="240" w:before="200"/>
            </w:pPr>
            <w:r>
              <w:t>[Ortak görev]</w:t>
            </w:r>
          </w:p>
        </w:tc>
        <w:tc>
          <w:tcPr>
            <w:tcW w:type="dxa" w:w="2016"/>
            <w:tcBorders>
              <w:top w:val="single" w:sz="4" w:color="D9D9D9"/>
              <w:left w:val="single" w:sz="4" w:color="D9D9D9"/>
              <w:bottom w:val="single" w:sz="4" w:color="D9D9D9"/>
              <w:right w:val="single" w:sz="4" w:color="D9D9D9"/>
            </w:tcBorders>
          </w:tcPr>
          <w:p>
            <w:pPr>
              <w:spacing w:after="240" w:before="200"/>
            </w:pPr>
            <w:r>
              <w:t>[Tutar / gün]</w:t>
            </w:r>
          </w:p>
        </w:tc>
        <w:tc>
          <w:tcPr>
            <w:tcW w:type="dxa" w:w="2160"/>
            <w:tcBorders>
              <w:top w:val="single" w:sz="4" w:color="D9D9D9"/>
              <w:left w:val="single" w:sz="4" w:color="D9D9D9"/>
              <w:bottom w:val="single" w:sz="4" w:color="D9D9D9"/>
              <w:right w:val="single" w:sz="4" w:color="D9D9D9"/>
            </w:tcBorders>
          </w:tcPr>
          <w:p>
            <w:pPr>
              <w:spacing w:after="240" w:before="200"/>
            </w:pPr>
            <w:r>
              <w:t>[Kayıt kimliği]</w:t>
            </w:r>
          </w:p>
        </w:tc>
      </w:tr>
    </w:tbl>
    <w:p>
      <w:pPr>
        <w:spacing w:before="240"/>
      </w:pPr>
      <w:r>
        <w:t>Toplam gider ve avans / düşümler: [Gerçek belgeler ve tutarlar]</w:t>
      </w:r>
    </w:p>
    <w:p>
      <w:r>
        <w:t>Tahsilat sonrasında ortak kalan anapara: [Ödeme ve bakiye]</w:t>
      </w:r>
    </w:p>
    <w:p>
      <w:r>
        <w:t>Hazırlayan ve tarih: [Ad soyad / gün, ay,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Birlikte vekâlet verenlerden gider talebi</dc:title>
  <dc:subject>TBK 510/1 ve 511/1 uyarınca gider ve avans anaparası</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