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jc w:val="center"/>
      </w:pPr>
      <w:r>
        <w:rPr>
          <w:b/>
        </w:rPr>
        <w:t>[... CEZA MAHKEMESİNE / ... CUMHURİYET BAŞSAVCILIĞINA]</w:t>
      </w:r>
    </w:p>
    <w:p>
      <w:pPr>
        <w:widowControl/>
      </w:pPr>
      <w:r>
        <w:rPr>
          <w:b/>
        </w:rPr>
        <w:t>DOSYA NO:</w:t>
      </w:r>
      <w:r>
        <w:t xml:space="preserve"> [Esas / soruşturma numarası]</w:t>
      </w:r>
      <w:r>
        <w:br/>
      </w:r>
      <w:r>
        <w:rPr>
          <w:b/>
        </w:rPr>
        <w:t>TALEPTE BULUNAN:</w:t>
      </w:r>
      <w:r>
        <w:t xml:space="preserve"> [Şüpheli, sanık, katılan veya mağdur adı soyadı]</w:t>
      </w:r>
      <w:r>
        <w:br/>
      </w:r>
      <w:r>
        <w:rPr>
          <w:b/>
        </w:rPr>
        <w:t>MÜDAFİİ / VEKİLİ:</w:t>
      </w:r>
      <w:r>
        <w:t xml:space="preserve"> [Varsa ad soyad]</w:t>
      </w:r>
      <w:r>
        <w:br/>
      </w:r>
      <w:r>
        <w:rPr>
          <w:b/>
        </w:rPr>
        <w:t>KONU:</w:t>
      </w:r>
      <w:r>
        <w:t xml:space="preserve"> Dosyada dinlenecek tanıkların CMK m.52/1 uyarınca ayrı ayrı ve sonraki tanıklar yanında bulunmaksızın dinlenmesi ile işlemin tutanağa geçirilmesi talebidir.</w:t>
      </w:r>
    </w:p>
    <w:p>
      <w:pPr>
        <w:keepNext/>
        <w:widowControl/>
      </w:pPr>
      <w:r>
        <w:rPr>
          <w:b/>
        </w:rPr>
        <w:t>AÇIKLAMALAR</w:t>
      </w:r>
    </w:p>
    <w:p>
      <w:pPr>
        <w:widowControl/>
      </w:pPr>
      <w:r>
        <w:t>1. Dosyada [tarih] günü [tanıkların adları veya dosyadaki tanık grubu] dinlenecektir. Bu dinleme işlemine ilişkin kayıt [ara karar / davetiye / soruşturma işlem kaydı] dosyada bulunmaktadır.</w:t>
      </w:r>
    </w:p>
    <w:p>
      <w:pPr>
        <w:widowControl/>
      </w:pPr>
      <w:r>
        <w:t>2. 5271 sayılı Ceza Muhakemesi Kanunu'nun 52/1. maddesi, her tanığın ayrı ayrı ve sonraki tanıklar yanında bulunmaksızın dinleneceğini açıkça düzenlemektedir. Bu usul, her tanığın bilgi ve görgüsünü diğer tanıkların anlatımından etkilenmeden açıklamasını sağlar.</w:t>
      </w:r>
    </w:p>
    <w:p>
      <w:pPr>
        <w:widowControl/>
      </w:pPr>
      <w:r>
        <w:t>3. Bu nedenle bir tanık dinlenirken henüz dinlenmemiş diğer tanıkların duruşma veya ifade ortamında bulunmaması; ses ve görüntü bağlantısı kullanılıyorsa önceki beyanı canlı olarak duymalarını veya izlemelerini önleyecek düzenin kurulması gerekir.</w:t>
      </w:r>
    </w:p>
    <w:p>
      <w:pPr>
        <w:widowControl/>
      </w:pPr>
      <w:r>
        <w:t>4. Talebimiz tanıkların dinlenmesinden vazgeçilmesine, beyanlarının peşinen değerlendirme dışı bırakılmasına veya CMK m.52/2 uyarınca yüzleştirme yapılmasına ilişkin değildir. Yalnız CMK m.52/1'deki ayrı dinleme düzeninin uygulanmasını istemekteyiz.</w:t>
      </w:r>
    </w:p>
    <w:p>
      <w:pPr>
        <w:widowControl/>
      </w:pPr>
      <w:r>
        <w:t>5. Dinleme tutanağında tanıkların salona veya bağlantıya alınma sırasının, sonraki tanıkların önceki beyan yanında bulunmadığının ve bu husustaki talebimiz hakkında verilen kararın gösterilmesi, işlemin sonradan denetlenebilmesi için gereklidir.</w:t>
      </w:r>
    </w:p>
    <w:p>
      <w:pPr>
        <w:keepNext/>
        <w:widowControl/>
      </w:pPr>
      <w:r>
        <w:rPr>
          <w:b/>
        </w:rPr>
        <w:t>HUKUKİ NEDENLER:</w:t>
      </w:r>
      <w:r>
        <w:t xml:space="preserve"> 5271 sayılı Ceza Muhakemesi Kanunu m.52/1 ve ilgili hükümler.</w:t>
      </w:r>
    </w:p>
    <w:p>
      <w:pPr>
        <w:widowControl/>
      </w:pPr>
      <w:r>
        <w:rPr>
          <w:b/>
        </w:rPr>
        <w:t>DELİLLER:</w:t>
      </w:r>
      <w:r>
        <w:t xml:space="preserve"> [Tanık listesi], [tanık çağrı kayıtları], [tarih ve numarası belirtilen ara karar veya işlem tutanağı] ve dosyadaki ilgili kayıtlar.</w:t>
      </w:r>
    </w:p>
    <w:p>
      <w:pPr>
        <w:keepNext/>
        <w:widowControl/>
      </w:pPr>
      <w:r>
        <w:rPr>
          <w:b/>
        </w:rPr>
        <w:t>SONUÇ VE İSTEM:</w:t>
      </w:r>
      <w:r>
        <w:t xml:space="preserve"> Açıklanan nedenlerle; [tarih] tarihli işlemde dinlenecek her tanığın CMK m.52/1 uyarınca ayrı ayrı ve sonraki tanıklar yanında bulunmaksızın dinlenmesine, henüz dinlenmemiş tanıkların önceki beyanı duymasını veya izlemesini engelleyecek bekleme ve bağlantı düzeninin kurulmasına, tanıkların dinlenme sırası ile talebimiz hakkında verilen kararın işlem tutanağına açıkça geçirilmesine karar verilmesini saygıyla arz ve talep ederim.</w:t>
      </w:r>
    </w:p>
    <w:p>
      <w:pPr>
        <w:widowControl/>
      </w:pPr>
      <w:r>
        <w:t>[Tarih]</w:t>
      </w:r>
      <w:r>
        <w:br/>
      </w:r>
      <w:r>
        <w:t>Talepte bulunan / Müdafii / Vekili</w:t>
      </w:r>
      <w:r>
        <w:br/>
      </w:r>
      <w:r>
        <w:t>[Ad soyad]</w:t>
      </w:r>
      <w:r>
        <w:br/>
      </w:r>
      <w:r>
        <w:t>İmza</w:t>
      </w:r>
    </w:p>
    <w:p>
      <w:pPr>
        <w:widowControl/>
      </w:pPr>
      <w:r>
        <w:rPr>
          <w:b/>
        </w:rPr>
        <w:t>EKLER:</w:t>
      </w:r>
      <w:r>
        <w:t xml:space="preserve"> 1. Varsa tanıkların aynı gün dinleneceğini gösteren ara karar veya çağrı kaydı 2. Varsa önceki oturumun ilgili tutanağı.</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52 Tanıkların Ayrı Ayrı Dinlenmesi Dilekçesi</dc:title>
  <dc:subject/>
  <dc:creator>Av. Halil Bakırcı</dc:creator>
  <cp:keywords/>
  <dc:description>generated by python-docx</dc:description>
  <cp:lastModifiedBy/>
  <cp:revision>1</cp:revision>
  <dcterms:created xsi:type="dcterms:W3CDTF">2013-12-23T23:15:00Z</dcterms:created>
  <dcterms:modified xsi:type="dcterms:W3CDTF">2013-12-23T23:15:00Z</dcterms:modified>
  <cp:category/>
</cp:coreProperties>
</file>