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[DERNEĞİN TAM ADI] YÖNETİM KURULUNA</w:t>
      </w:r>
    </w:p>
    <w:p>
      <w:pPr/>
      <w:r>
        <w:rPr>
          <w:b/>
        </w:rPr>
        <w:t>Başvuranlar:</w:t>
      </w:r>
      <w:r>
        <w:rPr>
          <w:b w:val="0"/>
        </w:rPr>
        <w:t xml:space="preserve"> Ekli ortak imza çizelgesinde adı, üyelik numarası ve imzası bulunan üyeler.</w:t>
      </w:r>
      <w:r>
        <w:br/>
      </w:r>
      <w:r>
        <w:rPr>
          <w:b/>
        </w:rPr>
        <w:t>İletişim için bildirilen üye:</w:t>
      </w:r>
      <w:r>
        <w:rPr>
          <w:b w:val="0"/>
        </w:rPr>
        <w:t xml:space="preserve"> [Ad soyad, adres, telefon veya e-posta]</w:t>
      </w:r>
      <w:r>
        <w:br/>
      </w:r>
      <w:r>
        <w:rPr>
          <w:b/>
        </w:rPr>
        <w:t>Konu:</w:t>
      </w:r>
      <w:r>
        <w:rPr>
          <w:b w:val="0"/>
        </w:rPr>
        <w:t xml:space="preserve"> TMK m.75 uyarınca olağanüstü genel kurul çağrısı yapılması istemidir.</w:t>
      </w:r>
    </w:p>
    <w:p>
      <w:pPr/>
      <w:r>
        <w:rPr>
          <w:b/>
        </w:rPr>
        <w:t>AÇIKLAMALAR</w:t>
      </w:r>
    </w:p>
    <w:p>
      <w:pPr/>
      <w:r>
        <w:rPr>
          <w:b w:val="0"/>
        </w:rPr>
        <w:t>1. [Tarihli ve türü belirtilen kayıt] esas alınarak belirlenen üye sayısı [sayı], beşte bir oranına karşılık gelen en az üye sayısı [sayı]dır. Aynı gündeme ilişkin bu başvuru, ekli çizelgede gösterilen [sayı] ayrı üye tarafından imzalanmıştır.</w:t>
      </w:r>
    </w:p>
    <w:p>
      <w:pPr/>
      <w:r>
        <w:rPr>
          <w:b w:val="0"/>
        </w:rPr>
        <w:t>2. Olağanüstü toplantı talebimizin somut nedeni şudur: [Olayı, tarihini ve ilgili belgeyi kısa biçimde açıklayınız.] Görüşülmesini istediğimiz gündem maddeleri: [Numaralandırarak açıkça yazınız.] Gündeme ilişkin açıklama ve belgeler Ek-[numara] olarak sunulmuştur.</w:t>
      </w:r>
    </w:p>
    <w:p>
      <w:pPr/>
      <w:r>
        <w:rPr>
          <w:b w:val="0"/>
        </w:rPr>
        <w:t>3. Başvurumuzun üyelik kayıtlarıyla karşılaştırılarak işleme alınmasını; sayı veya imzalar hakkında bir farklılık ileri sürülüyorsa ilgili kaydın ve gerekçenin yazılı bildirilmesini istiyoruz.</w:t>
      </w:r>
    </w:p>
    <w:p>
      <w:pPr/>
      <w:r>
        <w:rPr>
          <w:b/>
        </w:rPr>
        <w:t>HUKUKİ DAYANAK:</w:t>
      </w:r>
      <w:r>
        <w:rPr>
          <w:b w:val="0"/>
        </w:rPr>
        <w:t xml:space="preserve"> Türk Medenî Kanunu m.73, m.75 ve m.79; Dernekler Yönetmeliği m.13 ve m.14; dernek tüzüğünün [ilgili madde] hükmü.</w:t>
      </w:r>
    </w:p>
    <w:p>
      <w:pPr/>
      <w:r>
        <w:rPr>
          <w:b/>
        </w:rPr>
        <w:t>SONUÇ VE İSTEM:</w:t>
      </w:r>
      <w:r>
        <w:rPr>
          <w:b w:val="0"/>
        </w:rPr>
        <w:t xml:space="preserve"> Belirtilen gündemle olağanüstü genel kurulun Dernekler Yönetmeliği m.13 kapsamındaki otuz günlük süre gözetilerek toplanması için yönetim kurulunca gerekli çağrının yapılmasını; çağrı bilgilerinin katılma hakkı bulunan üyelere usulüne uygun duyurulmasını ve işlem sonucunun yazılı bildirilmesini talep ederiz.</w:t>
      </w:r>
    </w:p>
    <w:p>
      <w:pPr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Başvuran üyeler</w:t>
      </w:r>
      <w:r>
        <w:br/>
      </w:r>
      <w:r>
        <w:rPr>
          <w:b w:val="0"/>
        </w:rPr>
        <w:t>Ad soyad ve imzalar: Ekli ortak imza çizelgesindedir.</w:t>
      </w:r>
    </w:p>
    <w:p>
      <w:pPr/>
      <w:r>
        <w:rPr>
          <w:b/>
        </w:rPr>
        <w:t>Ekler:</w:t>
      </w:r>
      <w:r>
        <w:rPr>
          <w:b w:val="0"/>
        </w:rPr>
        <w:t xml:space="preserve"> 1. Ortak imza çizelgesi ([sayı] sayfa, [sayı] üye). 2. Üye sayısı ve üyelik durumuna ilişkin eldeki kayıtlar. 3. Numaralı gündem ve dayanak belgeleri. 4. İlgili tüzük hükümleri.</w:t>
      </w:r>
    </w:p>
    <w:p>
      <w:r>
        <w:br w:type="page"/>
      </w:r>
    </w:p>
    <w:p>
      <w:pPr>
        <w:pStyle w:val="Title"/>
      </w:pPr>
      <w:r>
        <w:t>Ortak istem ve imza çizelgesi</w:t>
      </w:r>
    </w:p>
    <w:p>
      <w:r>
        <w:t>Derneğin tam adı: [Doldurunuz]</w:t>
        <w:br/>
        <w:t>Bağlı olduğu ana dilekçenin tarihi: [Doldurunuz]</w:t>
        <w:br/>
        <w:t>Bu çizelgenin sayfa numarası: [Doldurunuz]</w:t>
        <w:br/>
        <w:t>Ana dilekçeyle sunulan toplam imza sayfası: [Doldurunuz]</w:t>
      </w:r>
    </w:p>
    <w:p>
      <w:pPr>
        <w:pStyle w:val="Heading2"/>
      </w:pPr>
      <w:r>
        <w:t>Ortak gündem</w:t>
      </w:r>
    </w:p>
    <w:p>
      <w:r>
        <w:t>1. [Gündemi açıkça yazınız.]</w:t>
        <w:br/>
        <w:t>2. [İkinci gündem varsa yazınız.]</w:t>
        <w:br/>
        <w:t>3. [Diğer gündem varsa yazınız.]</w:t>
        <w:br/>
        <w:t>Ek gündem belgesinin tarihi ve sayfa sayısı: [Varsa]</w:t>
      </w:r>
    </w:p>
    <w:p>
      <w:r>
        <w:t>Yukarıda tanımlanan ana dilekçe ve gündemi okuyarak, TMK m.75 uyarınca bu gündemle olağanüstü genel kurul çağrısı yapılmasını birlikte talep ediyoruz.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>
              <w:t>Sıra</w:t>
            </w:r>
          </w:p>
        </w:tc>
        <w:tc>
          <w:tcPr>
            <w:tcW w:type="dxa" w:w="2484"/>
          </w:tcPr>
          <w:p>
            <w:r>
              <w:t>Ad soyad</w:t>
            </w:r>
          </w:p>
        </w:tc>
        <w:tc>
          <w:tcPr>
            <w:tcW w:type="dxa" w:w="2484"/>
          </w:tcPr>
          <w:p>
            <w:r>
              <w:t>Üyelik no.</w:t>
            </w:r>
          </w:p>
        </w:tc>
        <w:tc>
          <w:tcPr>
            <w:tcW w:type="dxa" w:w="2484"/>
          </w:tcPr>
          <w:p>
            <w:r>
              <w:t>İmza</w:t>
            </w:r>
          </w:p>
        </w:tc>
      </w:tr>
      <w:tr>
        <w:trPr>
          <w:trHeight w:val="504"/>
        </w:trPr>
        <w:tc>
          <w:tcPr>
            <w:tcW w:type="dxa" w:w="2484"/>
          </w:tcPr>
          <w:p>
            <w:r>
              <w:t>1</w:t>
            </w:r>
          </w:p>
        </w:tc>
        <w:tc>
          <w:tcPr>
            <w:tcW w:type="dxa" w:w="2484"/>
          </w:tcPr>
          <w:p>
            <w:r>
              <w:t>[Doldurunuz]</w:t>
            </w:r>
          </w:p>
        </w:tc>
        <w:tc>
          <w:tcPr>
            <w:tcW w:type="dxa" w:w="2484"/>
          </w:tcPr>
          <w:p>
            <w:r>
              <w:t>[Doldurunuz]</w:t>
            </w:r>
          </w:p>
        </w:tc>
        <w:tc>
          <w:tcPr>
            <w:tcW w:type="dxa" w:w="2484"/>
          </w:tcPr>
          <w:p>
            <w:r/>
          </w:p>
        </w:tc>
      </w:tr>
      <w:tr>
        <w:trPr>
          <w:trHeight w:val="504"/>
        </w:trPr>
        <w:tc>
          <w:tcPr>
            <w:tcW w:type="dxa" w:w="2484"/>
          </w:tcPr>
          <w:p>
            <w:r>
              <w:t>2</w:t>
            </w:r>
          </w:p>
        </w:tc>
        <w:tc>
          <w:tcPr>
            <w:tcW w:type="dxa" w:w="2484"/>
          </w:tcPr>
          <w:p>
            <w:r>
              <w:t>[Doldurunuz]</w:t>
            </w:r>
          </w:p>
        </w:tc>
        <w:tc>
          <w:tcPr>
            <w:tcW w:type="dxa" w:w="2484"/>
          </w:tcPr>
          <w:p>
            <w:r>
              <w:t>[Doldurunuz]</w:t>
            </w:r>
          </w:p>
        </w:tc>
        <w:tc>
          <w:tcPr>
            <w:tcW w:type="dxa" w:w="2484"/>
          </w:tcPr>
          <w:p>
            <w:r/>
          </w:p>
        </w:tc>
      </w:tr>
      <w:tr>
        <w:trPr>
          <w:trHeight w:val="504"/>
        </w:trPr>
        <w:tc>
          <w:tcPr>
            <w:tcW w:type="dxa" w:w="2484"/>
          </w:tcPr>
          <w:p>
            <w:r>
              <w:t>3</w:t>
            </w:r>
          </w:p>
        </w:tc>
        <w:tc>
          <w:tcPr>
            <w:tcW w:type="dxa" w:w="2484"/>
          </w:tcPr>
          <w:p>
            <w:r>
              <w:t>[Doldurunuz]</w:t>
            </w:r>
          </w:p>
        </w:tc>
        <w:tc>
          <w:tcPr>
            <w:tcW w:type="dxa" w:w="2484"/>
          </w:tcPr>
          <w:p>
            <w:r>
              <w:t>[Doldurunuz]</w:t>
            </w:r>
          </w:p>
        </w:tc>
        <w:tc>
          <w:tcPr>
            <w:tcW w:type="dxa" w:w="2484"/>
          </w:tcPr>
          <w:p>
            <w:r/>
          </w:p>
        </w:tc>
      </w:tr>
      <w:tr>
        <w:trPr>
          <w:trHeight w:val="504"/>
        </w:trPr>
        <w:tc>
          <w:tcPr>
            <w:tcW w:type="dxa" w:w="2484"/>
          </w:tcPr>
          <w:p>
            <w:r>
              <w:t>4</w:t>
            </w:r>
          </w:p>
        </w:tc>
        <w:tc>
          <w:tcPr>
            <w:tcW w:type="dxa" w:w="2484"/>
          </w:tcPr>
          <w:p>
            <w:r>
              <w:t>[Doldurunuz]</w:t>
            </w:r>
          </w:p>
        </w:tc>
        <w:tc>
          <w:tcPr>
            <w:tcW w:type="dxa" w:w="2484"/>
          </w:tcPr>
          <w:p>
            <w:r>
              <w:t>[Doldurunuz]</w:t>
            </w:r>
          </w:p>
        </w:tc>
        <w:tc>
          <w:tcPr>
            <w:tcW w:type="dxa" w:w="2484"/>
          </w:tcPr>
          <w:p>
            <w:r/>
          </w:p>
        </w:tc>
      </w:tr>
      <w:tr>
        <w:trPr>
          <w:trHeight w:val="504"/>
        </w:trPr>
        <w:tc>
          <w:tcPr>
            <w:tcW w:type="dxa" w:w="2484"/>
          </w:tcPr>
          <w:p>
            <w:r>
              <w:t>5</w:t>
            </w:r>
          </w:p>
        </w:tc>
        <w:tc>
          <w:tcPr>
            <w:tcW w:type="dxa" w:w="2484"/>
          </w:tcPr>
          <w:p>
            <w:r>
              <w:t>[Doldurunuz]</w:t>
            </w:r>
          </w:p>
        </w:tc>
        <w:tc>
          <w:tcPr>
            <w:tcW w:type="dxa" w:w="2484"/>
          </w:tcPr>
          <w:p>
            <w:r>
              <w:t>[Doldurunuz]</w:t>
            </w:r>
          </w:p>
        </w:tc>
        <w:tc>
          <w:tcPr>
            <w:tcW w:type="dxa" w:w="2484"/>
          </w:tcPr>
          <w:p>
            <w:r/>
          </w:p>
        </w:tc>
      </w:tr>
      <w:tr>
        <w:trPr>
          <w:trHeight w:val="504"/>
        </w:trPr>
        <w:tc>
          <w:tcPr>
            <w:tcW w:type="dxa" w:w="2484"/>
          </w:tcPr>
          <w:p>
            <w:r>
              <w:t>6</w:t>
            </w:r>
          </w:p>
        </w:tc>
        <w:tc>
          <w:tcPr>
            <w:tcW w:type="dxa" w:w="2484"/>
          </w:tcPr>
          <w:p>
            <w:r>
              <w:t>[Doldurunuz]</w:t>
            </w:r>
          </w:p>
        </w:tc>
        <w:tc>
          <w:tcPr>
            <w:tcW w:type="dxa" w:w="2484"/>
          </w:tcPr>
          <w:p>
            <w:r>
              <w:t>[Doldurunuz]</w:t>
            </w:r>
          </w:p>
        </w:tc>
        <w:tc>
          <w:tcPr>
            <w:tcW w:type="dxa" w:w="2484"/>
          </w:tcPr>
          <w:p>
            <w:r/>
          </w:p>
        </w:tc>
      </w:tr>
      <w:tr>
        <w:trPr>
          <w:trHeight w:val="504"/>
        </w:trPr>
        <w:tc>
          <w:tcPr>
            <w:tcW w:type="dxa" w:w="2484"/>
          </w:tcPr>
          <w:p>
            <w:r>
              <w:t>7</w:t>
            </w:r>
          </w:p>
        </w:tc>
        <w:tc>
          <w:tcPr>
            <w:tcW w:type="dxa" w:w="2484"/>
          </w:tcPr>
          <w:p>
            <w:r>
              <w:t>[Doldurunuz]</w:t>
            </w:r>
          </w:p>
        </w:tc>
        <w:tc>
          <w:tcPr>
            <w:tcW w:type="dxa" w:w="2484"/>
          </w:tcPr>
          <w:p>
            <w:r>
              <w:t>[Doldurunuz]</w:t>
            </w:r>
          </w:p>
        </w:tc>
        <w:tc>
          <w:tcPr>
            <w:tcW w:type="dxa" w:w="2484"/>
          </w:tcPr>
          <w:p>
            <w:r/>
          </w:p>
        </w:tc>
      </w:tr>
    </w:tbl>
    <w:p>
      <w:r>
        <w:t>Bu sayfadaki farklı üye sayısı: [Doldurunuz]</w:t>
        <w:br/>
        <w:t>Bütün çizelgelerdeki farklı üye sayısı: [Doldurunuz]</w:t>
        <w:br/>
        <w:t>Mükerrer ad / imza kontrolü: [Sonucu yazınız]</w:t>
      </w:r>
    </w:p>
    <w:p>
      <w:r>
        <w:rPr>
          <w:sz w:val="20"/>
        </w:rPr>
        <w:t>Gerekirse bu sayfayı çoğaltın ve sıra numaralarını devam ettirin. Her imzacı aynı gündemi görmelidir. İmza alındıktan sonra gündemi değiştirmeyin; değişen metne ilişkin iradeyi yeniden belgeleyin. Teslim edilen nüshadaki boş satırları kapatın.</w:t>
      </w:r>
    </w:p>
    <w:p>
      <w:r>
        <w:br w:type="page"/>
      </w:r>
    </w:p>
    <w:p>
      <w:pPr>
        <w:pStyle w:val="Title"/>
      </w:pPr>
      <w:r>
        <w:t>Sayı, teslim ve çağrı takibi</w:t>
      </w:r>
    </w:p>
    <w:p>
      <w:r>
        <w:t>Bu sayfa başvuranlarda kalacak takip formudur. Yalnız eldeki kayda dayanan bilgiler yazılır. Tahmin edilen toplam üye sayısını kesin kayıt gibi göstermeyin.</w:t>
      </w:r>
    </w:p>
    <w:p>
      <w:pPr>
        <w:pStyle w:val="Heading2"/>
      </w:pPr>
      <w:r>
        <w:t>Üye sayısı ve dayanağı</w:t>
      </w:r>
    </w:p>
    <w:p>
      <w:r>
        <w:t>Esas alınan kaydın tarihi / türü: [Doldurunuz]</w:t>
        <w:br/>
        <w:t>Kayıttaki üye sayısı ve statü açıklaması: [Doldurunuz]</w:t>
        <w:br/>
        <w:t>Beşte bir için gerekli en az tam sayı: [Doldurunuz]</w:t>
        <w:br/>
        <w:t>Ayrı imzacı sayısı: [Doldurunuz]</w:t>
        <w:br/>
        <w:t>Tartışmalı üyelik ve dayanak belge: [Varsa]</w:t>
      </w:r>
    </w:p>
    <w:p>
      <w:pPr>
        <w:pStyle w:val="Heading2"/>
      </w:pPr>
      <w:r>
        <w:t>Teslim kaydı</w:t>
      </w:r>
    </w:p>
    <w:p>
      <w:r>
        <w:t>Derneğe ulaşma tarihi: [Belgeye göre]</w:t>
        <w:br/>
        <w:t>Teslim yöntemi ve kayıt numarası: [Doldurunuz]</w:t>
        <w:br/>
        <w:t>Teslim alanın adı / sıfatı: [Doldurunuz]</w:t>
        <w:br/>
        <w:t>Ana dilekçe ve eklerin toplam sayfası: [Doldurunuz]</w:t>
        <w:br/>
        <w:t>İmza çizelgesinin alındığına ilişkin kayıt: [Doldurunuz]</w:t>
      </w:r>
    </w:p>
    <w:p>
      <w:pPr>
        <w:pStyle w:val="Heading2"/>
      </w:pPr>
      <w:r>
        <w:t>Yönetimin işlemi</w:t>
      </w:r>
    </w:p>
    <w:p>
      <w:r>
        <w:t>Cevap tarihi ve içeriği: [Doldurunuz]</w:t>
        <w:br/>
        <w:t>Çağrının duyurulduğu tarih / yöntem: [Doldurunuz]</w:t>
        <w:br/>
        <w:t>İlk toplantının gün, saat ve yeri: [Doldurunuz]</w:t>
        <w:br/>
        <w:t>İkinci toplantının gün, saat ve yeri: [Doldurunuz]</w:t>
        <w:br/>
        <w:t>Gündem başvuruyla aynı mı? [Farkları belirtiniz]</w:t>
        <w:br/>
        <w:t>Eksiklik bildirim tarihi / belgesi: [Varsa]</w:t>
      </w:r>
    </w:p>
    <w:p>
      <w:r>
        <w:rPr>
          <w:sz w:val="20"/>
        </w:rPr>
        <w:t>Dayanak: TMK m.75; Dernekler Yönetmeliği m.13-14. Beşte bir yazılı istem üzerine otuz günlük toplantı kuralı ve en az on beş gün önceden çağrı birlikte gözetilir. Yönetim çağrı yapmazsa m.75/2 kapsamında üyelerden biri sulh hâkiminden üç üyenin çağrı için görevlendirilmesini isteyebilir. Bu dosya mahkeme dilekçesi değildir.</w:t>
        <w:br/>
        <w:t>Kontrol: 30 Eylül 2026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Dernek olağanüstü genel kurul çağrısı talep dilekçesi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