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Evde hizmette ücret hesap özeti talebi</w:t>
      </w:r>
    </w:p>
    <w:p>
      <w:pPr>
        <w:jc w:val="center"/>
      </w:pPr>
      <w:r>
        <w:rPr>
          <w:b/>
        </w:rPr>
        <w:t>[İŞVERENİN TAM UNVANI / ADI SOYADI]</w:t>
        <w:br/>
        <w:t>[BAŞVURU ADRESİ]</w:t>
      </w:r>
    </w:p>
    <w:p>
      <w:r>
        <w:t>TALEP EDEN: [Ad soyad ve adres]</w:t>
        <w:br/>
        <w:t>İŞ İLİŞKİSİ: [Evde hizmet kapsamında verilen işin tanımı]</w:t>
        <w:br/>
        <w:t>KONU: TBK m.466/2 uyarınca ilgili ücret ödemelerinin hesap özetlerinin verilmesi ve kesintilerin miktarı ile sebeplerinin açıklanması talebidir.</w:t>
      </w:r>
    </w:p>
    <w:p>
      <w:pPr>
        <w:pStyle w:val="Heading2"/>
        <w:keepNext/>
      </w:pPr>
      <w:r>
        <w:rPr>
          <w:b/>
        </w:rPr>
        <w:t>AÇIKLAMALAR</w:t>
      </w:r>
    </w:p>
    <w:p>
      <w:r>
        <w:t>1. Tarafınızca verilen [işin türü] işlerini [çalışma yeri] adresinde, [iş ilişkisinin başlangıç tarihi] tarihinden itibaren evde hizmet ilişkisi kapsamında görmekteyim. İlgili iş ve teslim kayıtları Ek-1'de sunulmuştur.</w:t>
      </w:r>
    </w:p>
    <w:p>
      <w:r>
        <w:t>2. Ek-2 çizelgesinde tarih ve ödeme kaydıyla gösterilen ücret ödemeleri için [hesap özeti verilmediği / verilen özette açıklanmayan kalemler] bulunmaktadır. Her ödeme bakımından ilgili iş, teslim ve mevcut hesap belgesi ayrı satırda belirtilmiştir. Ek-3'te ödeme belgeleri yer almaktadır.</w:t>
      </w:r>
    </w:p>
    <w:p>
      <w:r>
        <w:t>3. TBK m.466/2, her ücret ödemesinde işçiye hesap özeti verilmesini ve varsa kesintilerin miktarı ile sebebinin gösterilmesini düzenlemektedir. Bu nedenle Ek-2'deki ücret ödemelerinin hesap özetlerinin tarafıma verilmesini; ilgili iş ve teslim bağlantısının, ücret esasının, kesinti tutarlarının ve kesinti nedenlerinin okunabilir şekilde açıklanmasını istiyorum.</w:t>
      </w:r>
    </w:p>
    <w:p>
      <w:r>
        <w:t>4. Avans veya önceki ödeme mahsubu gösterilen kalemlerde dayanak ödemenin tarihi ve tutarının belirtilmesini; ürün veya teslim farkına dayanan kalemlerde ilgili kayıtların açıklanmasını talep ediyorum. Verilecek hesabın mevcut ödeme belgeleriyle karşılaştırılmasından sonra tespit edilecek farklara ilişkin haklarım saklıdır.</w:t>
      </w:r>
    </w:p>
    <w:p>
      <w:pPr>
        <w:pStyle w:val="Heading2"/>
        <w:keepNext/>
      </w:pPr>
      <w:r>
        <w:rPr>
          <w:b/>
        </w:rPr>
        <w:t>SONUÇ VE TALEP</w:t>
      </w:r>
    </w:p>
    <w:p>
      <w:r>
        <w:t>Ek-2'de gösterilen ücret ödemelerinin hesap özetlerinin [yazılı cevap adresi] üzerinden tarafıma iletilmesini ve kesinti bulunan kalemlerde miktar ile sebebin ayrı ayrı açıklanmasını talep ederim. Başvurum, açıklanmamış kesintilerin veya bütün ücret hesabının kabulü, ibra, sulh ya da feragat beyanı içermez.</w:t>
      </w:r>
    </w:p>
    <w:p>
      <w:pPr>
        <w:keepLines/>
      </w:pPr>
      <w:r>
        <w:t>Tarih: [Gün / ay / yıl]</w:t>
        <w:br/>
        <w:t>Talep eden: [Ad soyad]</w:t>
        <w:br/>
        <w:t>İmza:</w:t>
      </w:r>
    </w:p>
    <w:p>
      <w:r>
        <w:rPr>
          <w:b/>
        </w:rPr>
        <w:t>EKLER</w:t>
        <w:br/>
        <w:t>1. İlgili iş ve ürün teslim kayıtları.</w:t>
        <w:br/>
        <w:t>2. Hesap özeti istenen ödeme çizelgesi.</w:t>
        <w:br/>
        <w:t>3. Ücret ödeme belgeleri.</w:t>
        <w:br/>
        <w:t>4. Mevcut hesap özetleri ve ilgili yazışmalar.</w:t>
      </w:r>
    </w:p>
    <w:p>
      <w:r>
        <w:br w:type="page"/>
      </w:r>
    </w:p>
    <w:p>
      <w:pPr>
        <w:pStyle w:val="Title"/>
      </w:pPr>
      <w:r>
        <w:t>Hesap özeti istenen ödeme çizelgesi</w:t>
      </w:r>
    </w:p>
    <w:p>
      <w:r>
        <w:t>İşçi: [Ad soyad]</w:t>
      </w:r>
    </w:p>
    <w:p>
      <w:r>
        <w:t>İşveren: [Tam unvan]</w:t>
      </w:r>
    </w:p>
    <w:p>
      <w:r>
        <w:t>Her gerçek ödemeyi ayrı satıra yazın. Aynı havalenin dekont ve ekstre nüshalarını iki ödeme olarak saymayın. Açıklanmamış kesinti tutarını tahmin etmeyin.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48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Ödeme tarihi ve kayıt</w:t>
            </w:r>
          </w:p>
        </w:tc>
        <w:tc>
          <w:tcPr>
            <w:tcW w:type="dxa" w:w="1872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Fiilen ödenen tutar</w:t>
            </w:r>
          </w:p>
        </w:tc>
        <w:tc>
          <w:tcPr>
            <w:tcW w:type="dxa" w:w="2736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İlgili iş ve teslim kaydı</w:t>
            </w:r>
          </w:p>
        </w:tc>
        <w:tc>
          <w:tcPr>
            <w:tcW w:type="dxa" w:w="2736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Eksik özet / açıklama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</w:tbl>
    <w:p>
      <w:r>
        <w:t>Mevcut hesap özetleri ve tarihleri: [Belge bilgisi]</w:t>
      </w:r>
    </w:p>
    <w:p>
      <w:r>
        <w:t>İşverenin cevabında açıklanmayan satırlar: [Satır ve açıklama]</w:t>
      </w:r>
    </w:p>
    <w:p>
      <w:r>
        <w:t>Hazırlayan: [Ad soyad]</w:t>
      </w:r>
    </w:p>
    <w:p>
      <w:r>
        <w:t>Tarih: [Gün / ay / yıl]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Evde hizmette ücret hesap özeti talebi</dc:title>
  <dc:subject>TBK 466 ikinci fıkra kapsamında işverene başvuru</dc:subject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