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Gider Avansı Eksikliğini Tamamlama Dekontu Sunma Dilekçesi</w:t>
      </w:r>
    </w:p>
    <w:p>
      <w:pPr>
        <w:jc w:val="center"/>
      </w:pPr>
      <w:r>
        <w:rPr>
          <w:b/>
        </w:rPr>
        <w:t>[YER] [MAHKEME TÜRÜ] MAHKEMESİNE</w:t>
      </w:r>
    </w:p>
    <w:p>
      <w:r>
        <w:rPr>
          <w:b/>
        </w:rPr>
        <w:t>DOSYA NO: [Yıl/Esas]</w:t>
      </w:r>
    </w:p>
    <w:p>
      <w:r>
        <w:rPr>
          <w:b w:val="0"/>
        </w:rPr>
        <w:t>DAVACI: [Ad soyad veya unvan]</w:t>
      </w:r>
    </w:p>
    <w:p>
      <w:r>
        <w:rPr>
          <w:b w:val="0"/>
        </w:rPr>
        <w:t>VEKİLİ: [Varsa vekilin adı ve tebligat adresi]</w:t>
      </w:r>
    </w:p>
    <w:p>
      <w:r>
        <w:rPr>
          <w:b w:val="0"/>
        </w:rPr>
        <w:t>DAVALI: [Ad soyad veya unvan]</w:t>
      </w:r>
    </w:p>
    <w:p>
      <w:r>
        <w:rPr>
          <w:b/>
        </w:rPr>
        <w:t>KONU: Mahkemenizin [tarih] tarihli ara kararıyla HMK m.120/2 kapsamında tamamlanması istenen gider avansının yatırıldığına ilişkin tahsilat belgesinin sunulmasıdır.</w:t>
      </w:r>
    </w:p>
    <w:p>
      <w:r>
        <w:rPr>
          <w:b/>
        </w:rPr>
        <w:t>AÇIKLAMALAR</w:t>
      </w:r>
    </w:p>
    <w:p>
      <w:r>
        <w:rPr>
          <w:b w:val="0"/>
        </w:rPr>
        <w:t>1. Mahkemenizin [ara karar tarihi] tarihli [ilgili bent] numaralı ara kararıyla, bu dosyada gider avansı için [eksik tutar] TL’nin tamamlanmasına karar verilmiş; karar [gerçek tebliğ veya duruşmada bildirim tarihi] tarihinde tarafıma bildirilmiştir.</w:t>
      </w:r>
    </w:p>
    <w:p>
      <w:r>
        <w:rPr>
          <w:b w:val="0"/>
        </w:rPr>
        <w:t>2. Belirlenen [eksik tutar] TL gider avansı, [ödeme tarihi] tarihinde [mahkeme veznesi veya kararda gösterilen ödeme yöntemi] aracılığıyla [Yıl/Esas] numaralı bu dosya için yatırılmıştır. [Tahsilat/işlem numarası] kayıtlı, [tarih] tarihli ödeme belgesi Ek-1’de sunulmaktadır.</w:t>
      </w:r>
    </w:p>
    <w:p>
      <w:r>
        <w:rPr>
          <w:b w:val="0"/>
        </w:rPr>
        <w:t>3. Ekli tahsilat belgesindeki ödeme türü “gider avansı”, tutar [ödenen tutar] TL ve dosya numarası [Yıl/Esas] olarak görünmektedir. Bu kayıt, yukarıda belirtilen ara karar kapsamında değerlendirilmelidir.</w:t>
      </w:r>
    </w:p>
    <w:p>
      <w:r>
        <w:rPr>
          <w:b w:val="0"/>
        </w:rPr>
        <w:t>HUKUKİ NEDENLER: 6100 sayılı HMK m.114/1-g, m.115, m.120/2 ve ilgili hükümler.</w:t>
      </w:r>
    </w:p>
    <w:p>
      <w:r>
        <w:rPr>
          <w:b w:val="0"/>
        </w:rPr>
        <w:t>EK: Ek-1: [Gerçek ödeme tarihi ve işlem numarası] kayıtlı gider avansı tahsilat belgesi.</w:t>
      </w:r>
    </w:p>
    <w:p>
      <w:r>
        <w:rPr>
          <w:b/>
        </w:rPr>
        <w:t>SONUÇ VE İSTEM: [Ara karar tarihi] tarihli ara kararla bildirilen [eksik tutar] TL gider avansının [ödeme tarihi] tarihinde [Yıl/Esas] dosyası için yatırıldığına ilişkin Ek-1 tahsilat belgesinin dosyaya alınmasını ve HMK m.120/2 kapsamındaki eksikliğin bu ödeme kaydıyla değerlendirilmesini arz ve talep ederim.</w:t>
      </w:r>
    </w:p>
    <w:p>
      <w:r>
        <w:rPr>
          <w:b w:val="0"/>
        </w:rPr>
        <w:t>[Başvuru tarihi]</w:t>
      </w:r>
    </w:p>
    <w:p>
      <w:r>
        <w:rPr>
          <w:b w:val="0"/>
        </w:rPr>
        <w:t>[Davacı veya vekili]</w:t>
      </w:r>
    </w:p>
    <w:p>
      <w:r>
        <w:rPr>
          <w:b w:val="0"/>
        </w:rPr>
        <w:t>[Ad soyad ve imza / e-imzalı başvuruda (E-İMZALIDIR)]</w:t>
      </w:r>
    </w:p>
    <w:sectPr w:rsidR="00FC693F" w:rsidRPr="0006063C" w:rsidSect="00034616"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