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24"/>
        </w:rPr>
        <w:t>KEŞİF ARA KARARINDA İNCELEME KAPSAMININ TAMAMLANMASI</w:t>
      </w:r>
    </w:p>
    <w:p>
      <w:pPr>
        <w:jc w:val="center"/>
      </w:pPr>
      <w:r>
        <w:rPr>
          <w:b/>
        </w:rPr>
        <w:t>[YER] [NUMARA] [MAHKEME TÜRÜ] MAHKEMESİNE</w:t>
      </w:r>
    </w:p>
    <w:p>
      <w:r>
        <w:rPr>
          <w:b/>
        </w:rPr>
        <w:t xml:space="preserve">ESAS NO: </w:t>
      </w:r>
      <w:r>
        <w:t>[Yıl/Esas]</w:t>
      </w:r>
    </w:p>
    <w:p>
      <w:r>
        <w:rPr>
          <w:b/>
        </w:rPr>
        <w:t xml:space="preserve">TALEP EDEN: </w:t>
      </w:r>
      <w:r>
        <w:t>[Davacı/davalı sıfatı, ad soyad/unvan, adres]</w:t>
      </w:r>
    </w:p>
    <w:p>
      <w:r>
        <w:rPr>
          <w:b/>
        </w:rPr>
        <w:t xml:space="preserve">VEKİLİ: </w:t>
      </w:r>
      <w:r>
        <w:t>[Varsa avukat adı, baro sicili ve tebligat adresi; yoksa silin]</w:t>
      </w:r>
    </w:p>
    <w:p>
      <w:r>
        <w:rPr>
          <w:b/>
        </w:rPr>
        <w:t xml:space="preserve">KARŞI TARAF: </w:t>
      </w:r>
      <w:r>
        <w:t>[Sıfat ve ad/unvan]</w:t>
      </w:r>
    </w:p>
    <w:p>
      <w:r>
        <w:rPr>
          <w:b/>
        </w:rPr>
        <w:t xml:space="preserve">KONU: </w:t>
      </w:r>
      <w:r>
        <w:t>[Tarih ve evrak numaralı] keşif ara kararının [doğru yer] bakımından belirlediği inceleme kapsamına dosyada uyuşmazlık konusu olan [belirli fiziksel bölüm ve soru]nun HMK m.290/1 uyarınca eklenmesi/açıklanması istemidir.</w:t>
      </w:r>
    </w:p>
    <w:p>
      <w:pPr>
        <w:pStyle w:val="Heading1"/>
      </w:pPr>
      <w:r>
        <w:t>AÇIKLAMALAR</w:t>
      </w:r>
    </w:p>
    <w:p>
      <w:r>
        <w:t>1. Mahkemenizin [gün/ay/yıl] tarihli [UYAP evrak numaralı] ara kararıyla [gün/ay/yıl saat] için [yer] mahallinde keşif belirlenmiş, inceleme kapsamı [kararda gerçekten yazan konu] olarak gösterilmiştir. Keşif yeri ve gününe ilişkin iddiamız [doğru/ayrıca belirtilen durum]dur; bu başvuru [hangi fiziksel bölümün] kapsam dışında kalmasına ilişkindir.</w:t>
      </w:r>
    </w:p>
    <w:p>
      <w:r>
        <w:t>2. Dava dilekçesinin [sayfa/paragraf] ve [varsa cevap veya ön inceleme tutanağının gerçek satırı] bölümünde [somut maddi vakıa] uyuşmazlık konusu yapılmıştır. Eksik bırakılan fiziksel bölüm [ada/parsel, blok, kat, yön, pafta noktası veya nesne numarasıyla tam tanım]dır. Bu bölüm [dosyada gerçekten mevcut proje, fotoğraf, servis kaydı veya kroki; tarih ve evrak numarası] ile ilişkilidir.</w:t>
      </w:r>
    </w:p>
    <w:p>
      <w:r>
        <w:t>3. Yerinde [gözlem veya teknik ölçümün açık tarifi] yapılmadığı takdirde [dava konusu belirli vakıa] yönünden [hangi somut tespit] eksik kalacaktır. Bu nedenle mahkeme gözlemi ve/veya bilirkişiye yöneltilecek [özel/teknik soru]nun kapsamda açıkça gösterilmesini istiyoruz. Hukuki sorumluluk sonucunu bilirkişinin belirlemesi talep edilmemektedir.</w:t>
      </w:r>
    </w:p>
    <w:p>
      <w:r>
        <w:t>4. HMK m.288 keşfin uyuşmazlık konusunda bilgi edinmeye yönelik olduğunu; m.290/1 keşfin yer, kapsam ve zamanının mahkemece belirleneceğini düzenler. Talep, dava konusuna yeni vakıa veya talep eklemek için değildir. [Eksik alan için erişim/ekipman/ayrı uzman gerçekten gerekiyorsa nedeni ve somut hazırlığı yazın; yoksa bu cümleyi silin.]</w:t>
      </w:r>
    </w:p>
    <w:p>
      <w:r>
        <w:br w:type="page"/>
      </w:r>
    </w:p>
    <w:p>
      <w:pPr>
        <w:pStyle w:val="Heading1"/>
      </w:pPr>
      <w:r>
        <w:t>KAPSAM KARŞILAŞTIRMASI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Dosya kaydı</w:t>
            </w:r>
          </w:p>
        </w:tc>
        <w:tc>
          <w:tcPr>
            <w:tcW w:type="dxa" w:w="3135"/>
          </w:tcPr>
          <w:p>
            <w:r>
              <w:t>Fiziksel alan ve vakıa</w:t>
            </w:r>
          </w:p>
        </w:tc>
        <w:tc>
          <w:tcPr>
            <w:tcW w:type="dxa" w:w="3135"/>
          </w:tcPr>
          <w:p>
            <w:r>
              <w:t>Yapılması istenen inceleme</w:t>
            </w:r>
          </w:p>
        </w:tc>
      </w:tr>
      <w:tr>
        <w:tc>
          <w:tcPr>
            <w:tcW w:type="dxa" w:w="3135"/>
          </w:tcPr>
          <w:p>
            <w:r>
              <w:t>Keşif ara kararı</w:t>
            </w:r>
          </w:p>
        </w:tc>
        <w:tc>
          <w:tcPr>
            <w:tcW w:type="dxa" w:w="3135"/>
          </w:tcPr>
          <w:p>
            <w:r>
              <w:t>[Karardaki mevcut bölüm]</w:t>
            </w:r>
          </w:p>
        </w:tc>
        <w:tc>
          <w:tcPr>
            <w:tcW w:type="dxa" w:w="3135"/>
          </w:tcPr>
          <w:p>
            <w:r>
              <w:t>[Mevcut soru]</w:t>
            </w:r>
          </w:p>
        </w:tc>
      </w:tr>
      <w:tr>
        <w:tc>
          <w:tcPr>
            <w:tcW w:type="dxa" w:w="3135"/>
          </w:tcPr>
          <w:p>
            <w:r>
              <w:t>Dava/cevap dilekçesi</w:t>
            </w:r>
          </w:p>
        </w:tc>
        <w:tc>
          <w:tcPr>
            <w:tcW w:type="dxa" w:w="3135"/>
          </w:tcPr>
          <w:p>
            <w:r>
              <w:t>[Eksik kalan bölüm ve vakıa]</w:t>
            </w:r>
          </w:p>
        </w:tc>
        <w:tc>
          <w:tcPr>
            <w:tcW w:type="dxa" w:w="3135"/>
          </w:tcPr>
          <w:p>
            <w:r>
              <w:t>[Gözlem veya teknik soru]</w:t>
            </w:r>
          </w:p>
        </w:tc>
      </w:tr>
      <w:tr>
        <w:tc>
          <w:tcPr>
            <w:tcW w:type="dxa" w:w="3135"/>
          </w:tcPr>
          <w:p>
            <w:r>
              <w:t>Dayanak belge</w:t>
            </w:r>
          </w:p>
        </w:tc>
        <w:tc>
          <w:tcPr>
            <w:tcW w:type="dxa" w:w="3135"/>
          </w:tcPr>
          <w:p>
            <w:r>
              <w:t>[Belgenin tarih/evrak/sayfası]</w:t>
            </w:r>
          </w:p>
        </w:tc>
        <w:tc>
          <w:tcPr>
            <w:tcW w:type="dxa" w:w="3135"/>
          </w:tcPr>
          <w:p>
            <w:r>
              <w:t>[Belge ile yer bağlantısı]</w:t>
            </w:r>
          </w:p>
        </w:tc>
      </w:tr>
    </w:tbl>
    <w:p>
      <w:r>
        <w:t>5. Mahkemenizden ara kararın kapsam bölümünün [fiziksel tam tanım] ve [somut gözlem/ölçüm sorusu]nu içerecek şekilde açıklanmasını; [bilirkişi görevlendirilmişse teknik görev sorularının da buna uyarlanmasını] talep ediyoruz. Keşif gününde hazırlık değişikliği gerekirse gerçek erişim ve ekipman ihtiyacının mahkemece değerlendirilmesini istiyoruz.</w:t>
      </w:r>
    </w:p>
    <w:p>
      <w:r>
        <w:rPr>
          <w:b/>
        </w:rPr>
        <w:t xml:space="preserve">HUKUKİ NEDENLER: </w:t>
      </w:r>
      <w:r>
        <w:t>6100 sayılı HMK m.288, 290/1-2 ve ilgili hükümler.</w:t>
      </w:r>
    </w:p>
    <w:p>
      <w:r>
        <w:rPr>
          <w:b/>
        </w:rPr>
        <w:t xml:space="preserve">DOSYA KAYITLARI VE DELİLLER: </w:t>
      </w:r>
      <w:r>
        <w:t>[Keşif ara kararı], [dava/cevap dilekçesindeki ilgili sayfa], [ön inceleme tutanağı varsa], [gerçek fotoğraf/proje/pafta/servis belgesi ve evrak numarası], mevcut dosya kapsamı.</w:t>
      </w:r>
    </w:p>
    <w:p>
      <w:r>
        <w:rPr>
          <w:b/>
        </w:rPr>
        <w:t xml:space="preserve">SONUÇ VE İSTEM: </w:t>
      </w:r>
      <w:r>
        <w:t>[Tarihli] keşif ara kararındaki inceleme kapsamının, [tam fiziksel bölüm] üzerinde [açık gözlem/teknik soru]yu içerecek biçimde HMK m.290/1 uyarınca belirlenmesine; [bilirkişi görevi ve keşif hazırlığı gerçekten etkileniyorsa buna ilişkin uygun ara karar verilmesine] karar verilmesini saygıyla arz ve talep ederim.</w:t>
      </w:r>
    </w:p>
    <w:p>
      <w:pPr>
        <w:jc w:val="right"/>
      </w:pPr>
      <w:r>
        <w:t>[Gün/ay/yıl]</w:t>
        <w:br/>
        <w:t>Talep eden / vekili</w:t>
        <w:br/>
        <w:t>[Ad soyad]</w:t>
        <w:br/>
        <w:t>[İmza veya elektronik imza]</w:t>
      </w:r>
    </w:p>
    <w:p>
      <w:r>
        <w:rPr>
          <w:b/>
        </w:rPr>
        <w:t xml:space="preserve">EKLER: </w:t>
      </w:r>
      <w:r>
        <w:t>1. [Gerçekten sunulan konu krokisi/fotoğrafı] 2. [Gerçek dosya belgesi].</w:t>
      </w:r>
    </w:p>
    <w:p>
      <w:r>
        <w:t>DOLDURMA NOTU: Köşeli alanları dosya kayıtlarıyla değiştirin. Yeni vakıa veya talep sonucu eklemeyin; uygun olmayan erişim/uzmanlık alternatiflerini ve bu notu nihai metinden çıkarın.</w:t>
      </w:r>
    </w:p>
    <w:sectPr w:rsidR="00FC693F" w:rsidRPr="0006063C" w:rsidSect="00034616">
      <w:pgSz w:w="12240" w:h="15840"/>
      <w:pgMar w:top="1134" w:right="1417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9" w:lineRule="auto"/>
    </w:pPr>
    <w:rPr>
      <w:rFonts w:ascii="Times New Roman" w:hAnsi="Times New Roman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