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KREDİ EMRİ VERİLENE</w:t>
      </w:r>
    </w:p>
    <w:p>
      <w:pPr>
        <w:widowControl/>
      </w:pPr>
      <w:r>
        <w:t>Muhatap: [Ad/unvan, adres]</w:t>
        <w:br/>
        <w:t>Bildiren kredi emri veren: [Ad/unvan, adres]</w:t>
        <w:br/>
        <w:t>Kredi emrinden yararlanan: [Ad/unvan]</w:t>
        <w:br/>
        <w:t>Yazılı kredi emri: [Tarih ve referans]</w:t>
        <w:br/>
        <w:t>İlgili kredi: [Sözleşme/hesap/işlem numarası]</w:t>
      </w:r>
    </w:p>
    <w:p>
      <w:pPr>
        <w:widowControl/>
      </w:pPr>
      <w:r>
        <w:t>Konu: Yararlanıcıya kendiliğinizden önel vermeniz nedeniyle TBK m.518 uyarınca ilgili kredi emrinden doğan sorumluluğumun sona erdiğinin bildirimi.</w:t>
      </w:r>
    </w:p>
    <w:p>
      <w:pPr>
        <w:keepNext/>
        <w:widowControl/>
      </w:pPr>
      <w:r>
        <w:rPr>
          <w:b/>
        </w:rPr>
        <w:t>Açıklamalar</w:t>
      </w:r>
    </w:p>
    <w:p>
      <w:pPr>
        <w:widowControl/>
      </w:pPr>
      <w:r>
        <w:t>1. [Tarih] tarihli yazılı kredi emriyle [yararlanıcı] için kendi adınıza ve hesabınıza [kredi açılması/yenilenmesi] işlemini üstlendiniz. Kabul ve ilgili kredi belgeleri eklerdedir. Başlangıç ödeme koşulları [belge, tarih ve vade] ile belirlenmiştir.</w:t>
      </w:r>
    </w:p>
    <w:p>
      <w:pPr>
        <w:widowControl/>
      </w:pPr>
      <w:r>
        <w:t>2. [Tarih] tarihli [belge/yazışma/ödeme planı] ile yararlanıcıya [başlangıç ve bitiş tarihi, kapsam] önel verdiğiniz tespit edilmiştir. Bu önel tarafımın talimatına dayanmamaktadır. İlgili işlem ve önel belgesi Ek [no] ile sunulmaktadır.</w:t>
      </w:r>
    </w:p>
    <w:p>
      <w:pPr>
        <w:widowControl/>
      </w:pPr>
      <w:r>
        <w:t>3. TBK m.518, kredi emri verilenin yararlanıcıya kendiliğinden önel vermesi hâlinde emri verenin sorumluluktan kurtulacağını düzenlemektedir. Belirtilen kredi emri ve önel işlemi bakımından bu kanuni sonucu bildiriyorum. Yararlanıcının kendi borcu veya bu bildirimde tanımlanmayan başka işlemler hakkında talepte bulunmuyorum.</w:t>
      </w:r>
    </w:p>
    <w:p>
      <w:pPr>
        <w:keepNext/>
        <w:widowControl/>
      </w:pPr>
      <w:r>
        <w:rPr>
          <w:b/>
        </w:rPr>
        <w:t>Bildirim ve talepler</w:t>
      </w:r>
    </w:p>
    <w:p>
      <w:pPr>
        <w:widowControl/>
      </w:pPr>
      <w:r>
        <w:t>Belirtilen kredi emri kapsamında tarafıma yönelttiğiniz [tarih/referans] ödeme talebinin TBK m.518 çerçevesinde düzeltilmesini; bu kredi emrinden doğan sorumluluğumun sona erdiğinin kayıtlarınıza işlenmesini; işlem ve önel belgelerine ilişkin açıklamanızın yazılı olarak tarafıma iletilmesini talep ederim.</w:t>
      </w:r>
    </w:p>
    <w:p>
      <w:pPr>
        <w:widowControl/>
      </w:pPr>
      <w:r>
        <w:t>Ekler: 1. Yazılı kredi emri. 2. Kabul ve kredi belgesi. 3. İlk vade kaydı. 4. Önel belgesi. 5. Talimat/yazışma dökümü. 6. Ödeme talebi.</w:t>
        <w:br/>
        <w:t>Tarih: [gün/ay/yıl]</w:t>
        <w:br/>
        <w:t>Ad/unvan ve imza: [bilgi]</w:t>
      </w:r>
    </w:p>
    <w:p>
      <w:pPr>
        <w:widowControl/>
      </w:pPr>
      <w:r>
        <w:br w:type="page"/>
      </w:r>
    </w:p>
    <w:p>
      <w:pPr>
        <w:pStyle w:val="Title"/>
        <w:widowControl/>
      </w:pPr>
      <w:r>
        <w:t>Kredi emri ve önel kontrol çizelgesi</w:t>
      </w:r>
    </w:p>
    <w:p>
      <w:pPr>
        <w:widowControl/>
      </w:pPr>
      <w:r>
        <w:t>TBK m.516 ilişkisinin kurulması ve m.518 kapsamındaki kendiliğinden önel işlemi ayrı belgelerle gösterilir. Bu çizelge yararlanıcının kendi borcunu sona erdirmez.</w:t>
      </w:r>
    </w:p>
    <w:p>
      <w:pPr>
        <w:pStyle w:val="Heading1"/>
        <w:widowControl/>
      </w:pPr>
      <w:r>
        <w:t>Ek A Taraflar ve yazılı emir</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Emri veren</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[Yazılı emir]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[Ad/unvan]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Emri alan</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[Kabul ve kredi]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[Kendi adına/hesabına]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Yararlanıcı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[Kredi belgesi]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kişi/işlem]</w:t>
            </w:r>
          </w:p>
        </w:tc>
      </w:tr>
    </w:tbl>
    <w:p>
      <w:pPr>
        <w:widowControl/>
      </w:pPr>
    </w:p>
    <w:p>
      <w:pPr>
        <w:pStyle w:val="Heading1"/>
        <w:widowControl/>
      </w:pPr>
      <w:r>
        <w:t>Ek B Vade ve önel kronolojisi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İşlem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İlk vade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[Sözleşme/plan]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kredi]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Verilen önel</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[Yeni plan/yazı]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[Süre ve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Talimat kaydı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yazışma]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[Kendiliğinden mi?]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Ödeme talebi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[Muhatap yazısı]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[Emri veren/tutar]</w:t>
            </w:r>
          </w:p>
        </w:tc>
      </w:tr>
    </w:tbl>
    <w:p>
      <w:pPr>
        <w:widowControl/>
      </w:pPr>
    </w:p>
    <w:p>
      <w:pPr>
        <w:pStyle w:val="Heading1"/>
        <w:widowControl/>
      </w:pPr>
      <w:r>
        <w:t>Kapsam kontrolü</w:t>
      </w:r>
    </w:p>
    <w:p>
      <w:pPr>
        <w:widowControl/>
      </w:pPr>
      <w:r>
        <w:t>Bildirim yalnızca [kredi emri referansı] ve [önel belgesi] içindir. Başka kredi, sözleşme veya önceki ödeme: [ayrı kayıt]. İlk vade ile yeni süre aynı işleme bağlandı mı?</w:t>
      </w:r>
    </w:p>
    <w:p>
      <w:pPr>
        <w:pStyle w:val="Heading1"/>
        <w:widowControl/>
      </w:pPr>
      <w:r>
        <w:t>İletim ve cevap</w:t>
      </w:r>
    </w:p>
    <w:p>
      <w:pPr>
        <w:widowControl/>
      </w:pPr>
      <w:r>
        <w:t>Gönderim [tarih/kanal]. Ek listesi [sayfa ve numara]. Alınma kaydı [bilgi]. Muhatap cevabı [tarih/içerik]. Ayrı dava veya takip tebligatı [dosya]: usul işlemi ayrıca değerlendirilir.</w:t>
      </w:r>
    </w:p>
    <w:p>
      <w:pPr>
        <w:pStyle w:val="Heading1"/>
        <w:widowControl/>
      </w:pPr>
      <w:r>
        <w:t>Hukuki kapsam</w:t>
      </w:r>
    </w:p>
    <w:p>
      <w:pPr>
        <w:widowControl/>
      </w:pPr>
      <w:r>
        <w:t>6098 sayılı Türk Borçlar Kanunu m.518; ilgili m.516 ve m.519. İlk olay olan kendiliğinden önel verilmesine ilişkin bildirim.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Kredi emrinde önel nedeniyle sorumluluktan kurtulma bildirimi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