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ONAYLI DURUŞMA TUTANAĞI ÖRNEĞİ TALEP DİLEKÇESİ</w:t>
      </w:r>
    </w:p>
    <w:p>
      <w:pPr>
        <w:spacing w:after="160"/>
        <w:jc w:val="center"/>
      </w:pPr>
      <w:r>
        <w:rPr>
          <w:b/>
        </w:rPr>
        <w:t>[İL] [NUMARA] ASLİYE HUKUK MAHKEMESİNE</w:t>
      </w:r>
    </w:p>
    <w:p>
      <w:r>
        <w:rPr>
          <w:b/>
        </w:rPr>
        <w:t>ESAS NO:</w:t>
      </w:r>
      <w:r>
        <w:rPr>
          <w:b w:val="0"/>
        </w:rPr>
        <w:t xml:space="preserve"> [20../... E.]</w:t>
      </w:r>
    </w:p>
    <w:p>
      <w:r>
        <w:rPr>
          <w:b/>
        </w:rPr>
        <w:t>TALEP EDEN:</w:t>
      </w:r>
      <w:r>
        <w:rPr>
          <w:b w:val="0"/>
        </w:rPr>
        <w:t xml:space="preserve"> [Davacı/Davalı/Fer’î müdahil; ad soyad veya unvan, adres]</w:t>
      </w:r>
    </w:p>
    <w:p>
      <w:r>
        <w:rPr>
          <w:b/>
        </w:rPr>
        <w:t>VEKİLİ:</w:t>
      </w:r>
      <w:r>
        <w:rPr>
          <w:b w:val="0"/>
        </w:rPr>
        <w:t xml:space="preserve"> [Varsa ad soyad, baro sicili, adres; dosyadaki vekâletname kaydı]</w:t>
      </w:r>
    </w:p>
    <w:p>
      <w:r>
        <w:rPr>
          <w:b/>
        </w:rPr>
        <w:t>KARŞI TARAF:</w:t>
      </w:r>
      <w:r>
        <w:rPr>
          <w:b w:val="0"/>
        </w:rPr>
        <w:t xml:space="preserve"> [Ad soyad veya unvan]</w:t>
      </w:r>
    </w:p>
    <w:p>
      <w:r>
        <w:rPr>
          <w:b/>
        </w:rPr>
        <w:t>KONU:</w:t>
      </w:r>
      <w:r>
        <w:rPr>
          <w:b w:val="0"/>
        </w:rPr>
        <w:t xml:space="preserve"> [gg.aa.yyyy] tarihli duruşma tutanağının [tamamının veya belirli sayfa/bendinin] [sayı] adet mahkeme mührü ve yazı işleri müdürünün aslına uygunluk onayı taşıyan örneğinin HMK m.158/1 uyarınca verilmesi talebidir.</w:t>
      </w:r>
    </w:p>
    <w:p>
      <w:pPr>
        <w:spacing w:before="100"/>
      </w:pPr>
      <w:r>
        <w:rPr>
          <w:b/>
        </w:rPr>
        <w:t>AÇIKLAMALAR</w:t>
      </w:r>
    </w:p>
    <w:p>
      <w:r>
        <w:rPr>
          <w:b w:val="0"/>
        </w:rPr>
        <w:t>1. Mahkemenizin yukarıda esas numarası yazılı dosyasında [davacı/davalı/fer’î müdahil] sıfatıyla yer almaktayım/almaktayız. Talebimiz, bu dosyada düzenlenen [gg.aa.yyyy] tarihli duruşma tutanağına ilişkindir. Dosyanın başka tarihli tutanaklarının veya tüm eklerinin örneğini istemiyoruz.</w:t>
      </w:r>
    </w:p>
    <w:p>
      <w:r>
        <w:rPr>
          <w:b w:val="0"/>
        </w:rPr>
        <w:t>2. İstenen bölüm [tutanağın tamamı / sayfa ve ara karar bendi]. Bu bölümün [başka resmi mercie sunma veya somut işlem] için onaylı örneğine ihtiyaç bulunmaktadır. Varsa alıcı kurumun yazısı Ek-1'de sunulmuştur. İstenen belge, tutanağın eki niteliğinde olup gizlilik kararı kapsamında kalan bağımsız bir belge değildir.</w:t>
      </w:r>
    </w:p>
    <w:p>
      <w:r>
        <w:rPr>
          <w:b w:val="0"/>
        </w:rPr>
        <w:t>3. HMK m.158/1'e göre tutanakların tamamı veya bir kısmının örnekleri talep hâlinde taraflara veya fer’î müdahile verilir; örnek mahkeme mührü ve yazı işleri müdürünün aslına uygunluk imzasıyla onaylanır. [Sayı] adet örneğin bu onay unsurlarıyla düzenlenerek [tarafa/dosyada kayıtlı vekile] teslimini istiyorum/istiyoruz.</w:t>
      </w:r>
    </w:p>
    <w:p>
      <w:r>
        <w:rPr>
          <w:b w:val="0"/>
        </w:rPr>
        <w:t>4. Tutanak tarihinin veya kapsamının dosyada farklı kaydedildiğinin belirlenmesi hâlinde talebimin hangi kaydı hedeflediği [ilgili oturum saati, ara karar bendi, duruşma günü] üzerinden tespit edilerek tarafıma bildirilmesini istiyorum/istiyoruz. Bu dilekçe tutanağın içeriğinin düzeltilmesi veya gizlilik kararının kaldırılması talebi değildir.</w:t>
      </w:r>
    </w:p>
    <w:p>
      <w:r>
        <w:rPr>
          <w:b/>
        </w:rPr>
        <w:t>HUKUKİ DAYANAK:</w:t>
      </w:r>
      <w:r>
        <w:rPr>
          <w:b w:val="0"/>
        </w:rPr>
        <w:t xml:space="preserve"> 6100 sayılı HMK m.154, m.155, m.156 ve özellikle m.158/1.</w:t>
      </w:r>
    </w:p>
    <w:p>
      <w:pPr>
        <w:spacing w:before="100"/>
      </w:pPr>
      <w:r>
        <w:rPr>
          <w:b/>
        </w:rPr>
        <w:t>SONUÇ VE İSTEM:</w:t>
      </w:r>
      <w:r>
        <w:rPr>
          <w:b w:val="0"/>
        </w:rPr>
        <w:t xml:space="preserve"> Açıklanan nedenlerle [gg.aa.yyyy] tarihli duruşma tutanağının [tamamının/belirtilen bölümünün] [sayı] adet örneğinin HMK m.158/1 uyarınca mahkeme mührü basılarak ve aslına uygunluğu yazı işleri müdürü tarafından imzalanıp onaylanarak [tarafa/dosyadaki vekile] verilmesini saygıyla arz ederim/ederiz.</w:t>
      </w:r>
    </w:p>
    <w:p>
      <w:r>
        <w:rPr>
          <w:b/>
        </w:rPr>
        <w:t>TARİH:</w:t>
      </w:r>
      <w:r>
        <w:rPr>
          <w:b w:val="0"/>
        </w:rPr>
        <w:t xml:space="preserve"> [gg.aa.yyyy]    </w:t>
      </w:r>
      <w:r>
        <w:rPr>
          <w:b/>
        </w:rPr>
        <w:t>İMZA:</w:t>
      </w:r>
      <w:r>
        <w:rPr>
          <w:b w:val="0"/>
        </w:rPr>
        <w:t xml:space="preserve"> [Talep eden veya vekil]</w:t>
      </w:r>
    </w:p>
    <w:p>
      <w:r>
        <w:rPr>
          <w:b/>
        </w:rPr>
        <w:t>EKLER:</w:t>
      </w:r>
      <w:r>
        <w:rPr>
          <w:b w:val="0"/>
        </w:rPr>
        <w:t xml:space="preserve"> Ek-1: [Varsa alıcı kurumun belge isteme yazısı]. Ek-2: [Gerekiyorsa ilgili oturumu gösteren kayıt].</w:t>
      </w:r>
    </w:p>
    <w:sectPr w:rsidR="00FC693F" w:rsidRPr="0006063C" w:rsidSect="00034616">
      <w:pgSz w:w="11909" w:h="16834"/>
      <w:pgMar w:top="1037" w:right="1181" w:bottom="1037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4" w:lineRule="auto"/>
    </w:pPr>
    <w:rPr>
      <w:rFonts w:ascii="Times New Roman" w:hAnsi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Mahkeme Onaylı Duruşma Tutanağı Örneği Talep Dilekçesi</dc:title>
  <dc:subject>6100 sayılı HMK m.158/1 tutanak örneği talebi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