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keepLines/>
        <w:spacing w:after="360"/>
        <w:jc w:val="center"/>
      </w:pPr>
      <w:r>
        <w:rPr>
          <w:b/>
        </w:rPr>
        <w:t>[SATICININ TAM UNVANINA]</w:t>
      </w:r>
      <w:r>
        <w:br/>
      </w:r>
      <w:r>
        <w:rPr>
          <w:b w:val="0"/>
        </w:rPr>
        <w:t>[Adres]</w:t>
      </w:r>
    </w:p>
    <w:p>
      <w:pPr>
        <w:keepLines/>
      </w:pPr>
      <w:r>
        <w:rPr>
          <w:b/>
        </w:rPr>
        <w:t>TÜKETİCİ:</w:t>
      </w:r>
      <w:r>
        <w:rPr>
          <w:b w:val="0"/>
        </w:rPr>
        <w:t xml:space="preserve"> [Ad soyad, adres, iletişim]</w:t>
      </w:r>
      <w:r>
        <w:br/>
      </w:r>
      <w:r>
        <w:rPr>
          <w:b/>
        </w:rPr>
        <w:t>SÖZLEŞME:</w:t>
      </w:r>
      <w:r>
        <w:rPr>
          <w:b w:val="0"/>
        </w:rPr>
        <w:t xml:space="preserve"> [Tarih ve numara]</w:t>
      </w:r>
      <w:r>
        <w:br/>
      </w:r>
      <w:r>
        <w:rPr>
          <w:b/>
        </w:rPr>
        <w:t>MAL:</w:t>
      </w:r>
      <w:r>
        <w:rPr>
          <w:b w:val="0"/>
        </w:rPr>
        <w:t xml:space="preserve"> [Cins, marka/model, seri numarası]</w:t>
      </w:r>
      <w:r>
        <w:br/>
      </w:r>
      <w:r>
        <w:rPr>
          <w:b/>
        </w:rPr>
        <w:t>KONU:</w:t>
      </w:r>
      <w:r>
        <w:rPr>
          <w:b w:val="0"/>
        </w:rPr>
        <w:t xml:space="preserve"> Taksitle mal satışı sözleşmesinden cayma ve karşılıklı iade bildirimi.</w:t>
      </w:r>
    </w:p>
    <w:p>
      <w:pPr>
        <w:keepLines/>
      </w:pPr>
      <w:r>
        <w:rPr>
          <w:b/>
        </w:rPr>
        <w:t>AÇIKLAMALAR</w:t>
      </w:r>
    </w:p>
    <w:p>
      <w:pPr>
        <w:keepLines/>
      </w:pPr>
      <w:r>
        <w:rPr>
          <w:b w:val="0"/>
        </w:rPr>
        <w:t>1. Tarafınızla [tarih] tarihinde yukarıdaki mal için taksitle satış sözleşmesi kurulmuştur. Toplam bedel [tutar] TL, peşinat [tutar] TL ve ödeme planı [taksit sayısı/tutarları]dır. Bugüne kadar [tutar] TL ödedim.</w:t>
      </w:r>
    </w:p>
    <w:p>
      <w:pPr>
        <w:keepLines/>
      </w:pPr>
      <w:r>
        <w:rPr>
          <w:b w:val="0"/>
        </w:rPr>
        <w:t>2. Mal [tarih] tarihinde [teslim alan kişi] tarafından teslim alınmıştır. Mal yalnız olağan ilk incelemenin gerektirdiği ölçüde incelenmiş; mutat olarak kullanılmamıştır. Mevcut durumu ve aksesuarları [liste]dir.</w:t>
      </w:r>
    </w:p>
    <w:p>
      <w:pPr>
        <w:keepLines/>
      </w:pPr>
      <w:r>
        <w:rPr>
          <w:b w:val="0"/>
        </w:rPr>
        <w:t>3. 6502 sayılı Kanun m.18 ve Taksitle Satış Sözleşmeleri Hakkında Yönetmelik m.7 uyarınca kanuni süre içinde sözleşmeden CAYDIĞIMI bildiriyorum.</w:t>
      </w:r>
    </w:p>
    <w:p>
      <w:pPr>
        <w:keepLines/>
      </w:pPr>
      <w:r>
        <w:rPr>
          <w:b w:val="0"/>
        </w:rPr>
        <w:t>4. Malı cayma hakkını kullandığım tarihten itibaren yedi gün içinde [tarih/yöntem/adres] bilgileriyle iade edeceğim. İade, seri numarası ve aksesuarları gösteren teslim kaydıyla belgelenecektir.</w:t>
      </w:r>
    </w:p>
    <w:p>
      <w:pPr>
        <w:keepLines/>
      </w:pPr>
      <w:r>
        <w:rPr>
          <w:b w:val="0"/>
        </w:rPr>
        <w:t>5. Yönetmelik m.8/1 uyarınca bildirimin size ulaşmasından itibaren yedi gün içinde aldığınız [tutar] TL bedeli ve beni borç altına sokan [adet, tarih, vade ve tutarları ekteki listede gösterilen senet/diğer belgeler]i herhangi bir masraf yüklemeksizin iade etmenizi istiyorum.</w:t>
      </w:r>
    </w:p>
    <w:p>
      <w:pPr>
        <w:keepLines/>
      </w:pPr>
      <w:r>
        <w:rPr>
          <w:b/>
        </w:rPr>
        <w:t>SONUÇ:</w:t>
      </w:r>
      <w:r>
        <w:rPr>
          <w:b w:val="0"/>
        </w:rPr>
        <w:t xml:space="preserve"> Cayma bildirimimin kayda alınmasını; bedelin [alıcı/IBAN] hesabına ve borç belgelerinin asıllarının tarafıma iadesini; iade tesliminin ve sözleşme kaydının durumunun yazılı teyidini talep ederim.</w:t>
      </w:r>
    </w:p>
    <w:p>
      <w:pPr>
        <w:keepLines/>
      </w:pPr>
      <w:r>
        <w:rPr>
          <w:b/>
        </w:rPr>
        <w:t>EKLER:</w:t>
      </w:r>
      <w:r>
        <w:rPr>
          <w:b w:val="0"/>
        </w:rPr>
        <w:t xml:space="preserve"> Sözleşme ve ödeme planı, ödeme belgeleri, teslim kaydı, ürün/aksesuar listesi, borç belgeleri listesi.</w:t>
      </w:r>
    </w:p>
    <w:p>
      <w:pPr>
        <w:keepLines/>
        <w:jc w:val="right"/>
      </w:pPr>
      <w:r>
        <w:rPr>
          <w:b w:val="0"/>
        </w:rPr>
        <w:t>[Tarih]</w:t>
      </w:r>
      <w:r>
        <w:br/>
      </w:r>
      <w:r>
        <w:rPr>
          <w:b w:val="0"/>
        </w:rPr>
        <w:t>[Ad soyad]</w:t>
      </w:r>
      <w:r>
        <w:br/>
      </w:r>
      <w:r>
        <w:rPr>
          <w:b w:val="0"/>
        </w:rPr>
        <w:t>[İmza]</w:t>
      </w:r>
    </w:p>
    <w:sectPr w:rsidR="00FC693F" w:rsidRPr="0006063C" w:rsidSect="00034616">
      <w:footerReference w:type="default" r:id="rId9"/>
      <w:pgSz w:w="11906" w:h="16838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after="100" w:line="252" w:lineRule="auto"/>
    </w:pPr>
    <w:rPr>
      <w:rFonts w:ascii="Times New Roman" w:hAnsi="Times New Roman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widowControl/>
      <w:spacing w:before="480" w:after="140" w:line="264" w:lineRule="auto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widowControl/>
      <w:spacing w:before="200" w:after="140" w:line="264" w:lineRule="auto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widowControl/>
      <w:spacing w:after="100" w:line="252" w:lineRule="auto"/>
      <w:contextualSpacing/>
    </w:pPr>
    <w:rPr>
      <w:rFonts w:asciiTheme="majorHAnsi" w:eastAsiaTheme="majorEastAsia" w:hAnsiTheme="majorHAnsi" w:cstheme="majorBidi" w:ascii="Times New Roman" w:hAnsi="Times New Roman"/>
      <w:b/>
      <w:color w:val="000000"/>
      <w:spacing w:val="5"/>
      <w:kern w:val="28"/>
      <w:sz w:val="2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Taksitle Satıştan Cayma Bildirimi</dc:title>
  <dc:subject/>
  <dc:creator>Bakırcı &amp; Keskin Hukuk Bürosu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