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Tanığa yüklenen giderlerin kaldırılması</w:t>
      </w:r>
    </w:p>
    <w:p>
      <w:pPr>
        <w:keepNext/>
      </w:pPr>
      <w:r>
        <w:rPr>
          <w:b w:val="0"/>
        </w:rPr>
      </w:r>
      <w:r>
        <w:rPr>
          <w:b/>
        </w:rPr>
        <w:t>[İLGİLİ CEZA MAHKEMESİ VEYA YARGISAL MERCİE]</w:t>
      </w:r>
      <w:r>
        <w:rPr>
          <w:b w:val="0"/>
        </w:rPr>
      </w:r>
    </w:p>
    <w:p>
      <w:r>
        <w:rPr>
          <w:b w:val="0"/>
        </w:rPr>
      </w:r>
      <w:r>
        <w:rPr>
          <w:b/>
        </w:rPr>
        <w:t>DOSYA:</w:t>
      </w:r>
      <w:r>
        <w:rPr>
          <w:b w:val="0"/>
        </w:rPr>
        <w:t xml:space="preserve"> [Esas veya işlem numarası]</w:t>
      </w:r>
      <w:r>
        <w:br/>
      </w:r>
      <w:r>
        <w:rPr>
          <w:b w:val="0"/>
        </w:rPr>
      </w:r>
      <w:r>
        <w:rPr>
          <w:b/>
        </w:rPr>
        <w:t>TALEPTE BULUNAN TANIK:</w:t>
      </w:r>
      <w:r>
        <w:rPr>
          <w:b w:val="0"/>
        </w:rPr>
        <w:t xml:space="preserve"> [Ad, soyad ve dosyada gerekli kimlik bilgisi]</w:t>
      </w:r>
      <w:r>
        <w:br/>
      </w:r>
      <w:r>
        <w:rPr>
          <w:b w:val="0"/>
        </w:rPr>
      </w:r>
      <w:r>
        <w:rPr>
          <w:b/>
        </w:rPr>
        <w:t>GİDER KARARI:</w:t>
      </w:r>
      <w:r>
        <w:rPr>
          <w:b w:val="0"/>
        </w:rPr>
        <w:t xml:space="preserve"> [Tarih ve numara]</w:t>
      </w:r>
      <w:r>
        <w:br/>
      </w:r>
      <w:r>
        <w:rPr>
          <w:b w:val="0"/>
        </w:rPr>
      </w:r>
      <w:r>
        <w:rPr>
          <w:b/>
        </w:rPr>
        <w:t>VEKİL:</w:t>
      </w:r>
      <w:r>
        <w:rPr>
          <w:b w:val="0"/>
        </w:rPr>
        <w:t xml:space="preserve"> [Varsa ad, soyad ve adres]</w:t>
      </w:r>
    </w:p>
    <w:p>
      <w:r>
        <w:rPr>
          <w:b w:val="0"/>
        </w:rPr>
      </w:r>
      <w:r>
        <w:rPr>
          <w:b/>
        </w:rPr>
        <w:t>KONU:</w:t>
      </w:r>
      <w:r>
        <w:rPr>
          <w:b w:val="0"/>
        </w:rPr>
        <w:t xml:space="preserve"> Önceki çağrıya gelmememi haklı gösteren sebepleri sonradan bildirmem nedeniyle, CMK m.44/1 uyarınca aleyhime hükmedilen [belirli gider kalemi] giderlerin kaldırılması istemidir.</w:t>
      </w:r>
    </w:p>
    <w:p>
      <w:pPr>
        <w:keepNext/>
      </w:pPr>
      <w:r>
        <w:rPr>
          <w:b w:val="0"/>
        </w:rPr>
      </w:r>
      <w:r>
        <w:rPr>
          <w:b/>
        </w:rPr>
        <w:t>AÇIKLAMALAR</w:t>
      </w:r>
      <w:r>
        <w:rPr>
          <w:b w:val="0"/>
        </w:rPr>
      </w:r>
    </w:p>
    <w:p>
      <w:r>
        <w:rPr>
          <w:b w:val="0"/>
        </w:rPr>
        <w:t>1. [Dosya numarası] kapsamında [dinleme günü ve saat] için tanık olarak çağrıldım. Çağrı ve tebliğ kaydı [gerçek belge ve tarih] şeklindedir.</w:t>
      </w:r>
    </w:p>
    <w:p>
      <w:r>
        <w:rPr>
          <w:b w:val="0"/>
        </w:rPr>
        <w:t>2. Belirtilen gün çağrıya gelmemem nedeniyle [tarih ve karar] ile [gider kalemi ve karardaki tutar] giderlere hükmedilmiştir. [Zorla getirme kararı ve tarih] kapsamında [uygulama günü ve tutanak] ile zorla getirildim.</w:t>
      </w:r>
    </w:p>
    <w:p>
      <w:r>
        <w:rPr>
          <w:b w:val="0"/>
        </w:rPr>
        <w:t>3. Önceki çağrı gününde gelmememi engelleyen gerçek durum [haklı sebebin somut tanımı] şeklindedir. Engel [başlangıç ve kapsadığı zaman] aralığına ilişkindir. Bu durum [dayanak belge, tarih ve ilgili bölüm] ile açıklanmıştır.</w:t>
      </w:r>
    </w:p>
    <w:p>
      <w:r>
        <w:rPr>
          <w:b w:val="0"/>
        </w:rPr>
        <w:t>4. Engelin çağrı gününe bağlantısı [belirli zaman ve işlem ilişkisi] olarak gösterilmiştir. Sebebi bildirmeye ilişkin mevcut işlem [gerçek bildirim durumu ve tarih] şeklindedir. Sunulan ekler çağrı günü, engel ve sonraki işlemlerle karşılaştırılmıştır.</w:t>
      </w:r>
    </w:p>
    <w:p>
      <w:r>
        <w:br w:type="page"/>
      </w:r>
    </w:p>
    <w:p>
      <w:r>
        <w:rPr>
          <w:b w:val="0"/>
        </w:rPr>
        <w:t>5. CMK m.44/1, zorla getirilen tanığın önceki gelmemesini haklı gösterecek sebepleri sonradan bildirmesi hâlinde aleyhine hükmedilen giderlerin kaldırılmasını düzenlemektedir. Belirtilen gerçek sebepler ve kayıtlar üzerinden bu hükmün uygulanmasını istiyorum.</w:t>
      </w:r>
    </w:p>
    <w:p>
      <w:r>
        <w:rPr>
          <w:b w:val="0"/>
        </w:rPr>
      </w:r>
      <w:r>
        <w:rPr>
          <w:b/>
        </w:rPr>
        <w:t>HUKUKÎ NEDEN:</w:t>
      </w:r>
      <w:r>
        <w:rPr>
          <w:b w:val="0"/>
        </w:rPr>
        <w:t xml:space="preserve"> CMK m.44/1 ve ilgili usul hükümleri.</w:t>
      </w:r>
    </w:p>
    <w:p>
      <w:r>
        <w:rPr>
          <w:b w:val="0"/>
        </w:rPr>
      </w:r>
      <w:r>
        <w:rPr>
          <w:b/>
        </w:rPr>
        <w:t>DAYANAK VE EKLER:</w:t>
      </w:r>
      <w:r>
        <w:rPr>
          <w:b w:val="0"/>
        </w:rPr>
        <w:t xml:space="preserve"> [Çağrı ve tebligat kaydı], [gider kararı], [zorla getirme uygulama kaydı], [haklı sebebi gösteren belge], Ek 1 çağrı ve engel karşılaştırma çizelgesi.</w:t>
      </w:r>
    </w:p>
    <w:p>
      <w:r>
        <w:rPr>
          <w:b w:val="0"/>
        </w:rPr>
      </w:r>
      <w:r>
        <w:rPr>
          <w:b/>
        </w:rPr>
        <w:t>SONUÇ VE İSTEM:</w:t>
      </w:r>
      <w:r>
        <w:rPr>
          <w:b w:val="0"/>
        </w:rPr>
        <w:t xml:space="preserve"> [Karar kimliği] ile aleyhime hükmedilen [belirli gider kalemi] giderlerin, önceki gelmememi haklı gösteren yukarıdaki sebepler ve dayanak kayıtlar nedeniyle CMK m.44/1 uyarınca kaldırılmasına karar verilmesini talep ederim.</w:t>
      </w:r>
    </w:p>
    <w:p>
      <w:r>
        <w:rPr>
          <w:b w:val="0"/>
        </w:rPr>
        <w:t>[Tarih]</w:t>
      </w:r>
      <w:r>
        <w:br/>
      </w:r>
      <w:r>
        <w:rPr>
          <w:b w:val="0"/>
        </w:rPr>
      </w:r>
      <w:r>
        <w:rPr>
          <w:b/>
        </w:rPr>
        <w:t>Talepte bulunan tanık / vekili</w:t>
      </w:r>
      <w:r>
        <w:rPr>
          <w:b w:val="0"/>
        </w:rPr>
      </w:r>
      <w:r>
        <w:br/>
      </w:r>
      <w:r>
        <w:rPr>
          <w:b w:val="0"/>
        </w:rPr>
        <w:t>[Ad, soyad ve imza]</w:t>
      </w:r>
    </w:p>
    <w:p>
      <w:pPr>
        <w:pStyle w:val="Heading2"/>
      </w:pPr>
      <w:r>
        <w:t>Ek 1 Çağrı ve engel karşılaştırma çizelgesi</w:t>
      </w:r>
    </w:p>
    <w:p>
      <w:r>
        <w:t>Dosya ve gider kararı: [................................]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t>İnceleme alanı</w:t>
            </w:r>
          </w:p>
        </w:tc>
        <w:tc>
          <w:tcPr>
            <w:tcW w:type="dxa" w:w="4968"/>
          </w:tcPr>
          <w:p>
            <w:r>
              <w:t>Dosyaya özgü bilgi</w:t>
            </w:r>
          </w:p>
        </w:tc>
      </w:tr>
      <w:tr>
        <w:tc>
          <w:tcPr>
            <w:tcW w:type="dxa" w:w="4968"/>
          </w:tcPr>
          <w:p>
            <w:r>
              <w:t>Çağrı</w:t>
            </w:r>
          </w:p>
        </w:tc>
        <w:tc>
          <w:tcPr>
            <w:tcW w:type="dxa" w:w="4968"/>
          </w:tcPr>
          <w:p>
            <w:r>
              <w:t>[Gün, saat ve tebliğ kaydı]</w:t>
            </w:r>
          </w:p>
        </w:tc>
      </w:tr>
      <w:tr>
        <w:tc>
          <w:tcPr>
            <w:tcW w:type="dxa" w:w="4968"/>
          </w:tcPr>
          <w:p>
            <w:r>
              <w:t>Gider kararı</w:t>
            </w:r>
          </w:p>
        </w:tc>
        <w:tc>
          <w:tcPr>
            <w:tcW w:type="dxa" w:w="4968"/>
          </w:tcPr>
          <w:p>
            <w:r>
              <w:t>[Kalem, tarih ve tutar]</w:t>
            </w:r>
          </w:p>
        </w:tc>
      </w:tr>
      <w:tr>
        <w:tc>
          <w:tcPr>
            <w:tcW w:type="dxa" w:w="4968"/>
          </w:tcPr>
          <w:p>
            <w:r>
              <w:t>Getirilme</w:t>
            </w:r>
          </w:p>
        </w:tc>
        <w:tc>
          <w:tcPr>
            <w:tcW w:type="dxa" w:w="4968"/>
          </w:tcPr>
          <w:p>
            <w:r>
              <w:t>[Karar ve uygulama tutanağı]</w:t>
            </w:r>
          </w:p>
        </w:tc>
      </w:tr>
      <w:tr>
        <w:tc>
          <w:tcPr>
            <w:tcW w:type="dxa" w:w="4968"/>
          </w:tcPr>
          <w:p>
            <w:r>
              <w:t>Haklı sebep</w:t>
            </w:r>
          </w:p>
        </w:tc>
        <w:tc>
          <w:tcPr>
            <w:tcW w:type="dxa" w:w="4968"/>
          </w:tcPr>
          <w:p>
            <w:r>
              <w:t>[Belge, zaman kapsamı ve çağrı bağlantısı]</w:t>
            </w:r>
          </w:p>
        </w:tc>
      </w:tr>
    </w:tbl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Tanığa yüklenen giderlerin kaldırılması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