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Tanığın önceki ifadesinin okunması talebi</w:t>
      </w:r>
    </w:p>
    <w:p>
      <w:pPr>
        <w:keepNext/>
      </w:pPr>
      <w:r>
        <w:rPr>
          <w:b w:val="0"/>
        </w:rPr>
      </w:r>
      <w:r>
        <w:rPr>
          <w:b/>
        </w:rPr>
        <w:t>[İL / İLÇE] [NUMARA] [ASLİYE CEZA / AĞIR CEZA] MAHKEMESİNE</w:t>
      </w:r>
      <w:r>
        <w:rPr>
          <w:b w:val="0"/>
        </w:rPr>
      </w:r>
    </w:p>
    <w:p>
      <w:r>
        <w:rPr>
          <w:b w:val="0"/>
        </w:rPr>
      </w:r>
      <w:r>
        <w:rPr>
          <w:b/>
        </w:rPr>
        <w:t>DOSYA NO:</w:t>
      </w:r>
      <w:r>
        <w:rPr>
          <w:b w:val="0"/>
        </w:rPr>
        <w:t xml:space="preserve"> [Yıl / Esas]</w:t>
      </w:r>
    </w:p>
    <w:p>
      <w:r>
        <w:rPr>
          <w:b w:val="0"/>
        </w:rPr>
      </w:r>
      <w:r>
        <w:rPr>
          <w:b/>
        </w:rPr>
        <w:t>TALEPTE BULUNAN SANIK:</w:t>
      </w:r>
      <w:r>
        <w:rPr>
          <w:b w:val="0"/>
        </w:rPr>
        <w:t xml:space="preserve"> [Adı soyadı, T.C. kimlik numarası, adres]</w:t>
      </w:r>
    </w:p>
    <w:p>
      <w:r>
        <w:rPr>
          <w:b w:val="0"/>
        </w:rPr>
      </w:r>
      <w:r>
        <w:rPr>
          <w:b/>
        </w:rPr>
        <w:t>MÜDAFİİ:</w:t>
      </w:r>
      <w:r>
        <w:rPr>
          <w:b w:val="0"/>
        </w:rPr>
        <w:t xml:space="preserve"> [Avukat adı soyadı, baro ve sicil numarası, adres]</w:t>
      </w:r>
    </w:p>
    <w:p>
      <w:r>
        <w:rPr>
          <w:b w:val="0"/>
        </w:rPr>
      </w:r>
      <w:r>
        <w:rPr>
          <w:b/>
        </w:rPr>
        <w:t>KONU:</w:t>
      </w:r>
      <w:r>
        <w:rPr>
          <w:b w:val="0"/>
        </w:rPr>
        <w:t xml:space="preserve"> Tanık [adı soyadı] tarafından verilen önceki ifade ile [tarih] tarihli duruşma beyanı arasındaki aşağıda gösterilen çelişkilerin CMK m.212/2 uyarınca önceki ifadenin ilgili bölümleri okunarak açıklattırılması ve işlemlerin tutanağa geçirilmesi talebidir.</w:t>
      </w:r>
    </w:p>
    <w:p>
      <w:pPr>
        <w:keepNext/>
      </w:pPr>
      <w:r>
        <w:rPr>
          <w:b w:val="0"/>
        </w:rPr>
      </w:r>
      <w:r>
        <w:rPr>
          <w:b/>
        </w:rPr>
        <w:t>AÇIKLAMALAR</w:t>
      </w:r>
      <w:r>
        <w:rPr>
          <w:b w:val="0"/>
        </w:rPr>
      </w:r>
    </w:p>
    <w:p>
      <w:r>
        <w:rPr>
          <w:b w:val="0"/>
        </w:rPr>
        <w:t>1. Mahkemenizin yukarıda esas numarası belirtilen dosyasında tanık [adı soyadı], [tarih] tarihli oturumda dinlenmiştir. Tanığın aynı olay hakkında [tarih] tarihinde [ifadeyi alan makam] huzurunda verdiği ifade, [evrak numarası / dosyadaki konumu] içinde bulunmaktadır. Başvurumuz bu iki tutanakta yer alan, aşağıda ayrı ayrı gösterilen anlatımlara ilişkindir.</w:t>
      </w:r>
    </w:p>
    <w:p>
      <w:r>
        <w:rPr>
          <w:b w:val="0"/>
        </w:rPr>
        <w:t>2. Önceki tutanağın [sayfa / paragraf] bölümünde tanık, [önceki beyanın ilgili kısmını doğru ve eksiksiz aktarınız] demiştir. [Tarih] tarihli duruşma tutanağının [sayfa / paragraf] bölümündeki anlatımı ise [duruşma beyanının ilgili kısmını doğru ve eksiksiz aktarınız] şeklindedir. Her iki açıklama [aynı olay / zaman / kişi / eylem] hakkındadır. Birbiriyle uyuşmayan somut nokta [çelişkiyi açıkça yazınız] hususudur.</w:t>
      </w:r>
    </w:p>
    <w:p>
      <w:r>
        <w:rPr>
          <w:b w:val="0"/>
        </w:rPr>
        <w:t>3. Bu fark, iddianamede anlatılan [ilgili fiil veya unsur] bakımından önemlidir. [Çelişkinin sanığın eylemi, kimliği veya olayın oluşu ile bağlantısını dosyadaki bilgiye dayanarak açıklayınız]. Konuya ilişkin [belge / kayıt adı ve dosyadaki yeri] de aynı mesele kapsamında değerlendirilmelidir. Tutanakların bütünlüğü korunarak ilgili önceki bölümün okunmasını ve tanığın anlatım farkına ilişkin açıklamasının alınmasını talep ediyoruz.</w:t>
      </w:r>
    </w:p>
    <w:p>
      <w:r>
        <w:rPr>
          <w:b w:val="0"/>
        </w:rPr>
        <w:t>4. Açıklanmasını istediğimiz sorular şunlardır: [Birinci somut soru]; [ikinci somut soru]; [dosya bakımından gerekli üçüncü soru]. Soruların her biri yukarıda belirtilen beyan farkına ilişkindir. Tanığın önceki anlatımını hangi bilgi veya gözleme dayandırdığı, duruşmada farklı açıklama yapmasının sebebi ve hangi hususu doğrudan gördüğü belirlenmelidir.</w:t>
      </w:r>
    </w:p>
    <w:p>
      <w:r>
        <w:br w:type="page"/>
      </w:r>
    </w:p>
    <w:p>
      <w:r>
        <w:rPr>
          <w:b w:val="0"/>
        </w:rPr>
        <w:t>5. CMK m.212/2 uyarınca önceki ifadenin ilgili kısmının okunarak çelişkinin giderilmesine çalışılmasını; CMK m.201 çerçevesinde soruların yöneltilmesini; okunan bölümün, tanığın cevabının ve verilen kararın CMK m.219 ve m.221 uyarınca duruşma tutanağında gösterilmesini istiyoruz. CMK m.215 uyarınca işlem sonrasında diyeceklerimizi bildirme imkânı tanınmasını talep ediyoruz. Tanık salondan ayrılmış olduğundan yeniden çağrılması istemimiz, yalnızca açıklanmamış bu hususların tamamlanmasına yöneliktir. [Tanık henüz salondaysa son cümleyi siliniz.]</w:t>
      </w:r>
    </w:p>
    <w:p>
      <w:r>
        <w:rPr>
          <w:b w:val="0"/>
        </w:rPr>
      </w:r>
      <w:r>
        <w:rPr>
          <w:b/>
        </w:rPr>
        <w:t>HUKUKİ DAYANAKLAR:</w:t>
      </w:r>
      <w:r>
        <w:rPr>
          <w:b w:val="0"/>
        </w:rPr>
        <w:t xml:space="preserve"> 5271 sayılı CMK m.201, m.208, m.210/2, m.212/2, m.215, m.217, m.219 ve m.221.</w:t>
      </w:r>
    </w:p>
    <w:p>
      <w:r>
        <w:rPr>
          <w:b w:val="0"/>
        </w:rPr>
      </w:r>
      <w:r>
        <w:rPr>
          <w:b/>
        </w:rPr>
        <w:t>DAYANAK BELGELER:</w:t>
      </w:r>
      <w:r>
        <w:rPr>
          <w:b w:val="0"/>
        </w:rPr>
        <w:t xml:space="preserve"> [Tarih] tarihli önceki ifade tutanağı; [tarih] tarihli duruşma tutanağı; Ek 1 beyan karşılaştırma çizelgesi; [ilgili diğer dosya belgesi].</w:t>
      </w:r>
    </w:p>
    <w:p>
      <w:r>
        <w:rPr>
          <w:b w:val="0"/>
        </w:rPr>
      </w:r>
      <w:r>
        <w:rPr>
          <w:b/>
        </w:rPr>
        <w:t>SONUÇ VE İSTEM:</w:t>
      </w:r>
      <w:r>
        <w:rPr>
          <w:b w:val="0"/>
        </w:rPr>
        <w:t xml:space="preserve"> Açıklanan nedenlerle; tanık [adı soyadı] önceki ifadesinin yukarıda yerleri gösterilen bölümlerinin okunmasına, belirlenen çelişkiler hakkında tanığın açıklamasının alınmasına, gösterilen soruların usulüne uygun yöneltilmesine, okuma ve açıklama işlemleri ile istem hakkında verilen kararın tutanağa geçirilmesine, işlemden sonra diyeceklerimizin sorulmasına karar verilmesini arz ve talep ederim.</w:t>
      </w:r>
    </w:p>
    <w:p>
      <w:r>
        <w:rPr>
          <w:b w:val="0"/>
        </w:rPr>
      </w:r>
      <w:r>
        <w:rPr>
          <w:b/>
        </w:rPr>
        <w:t>TARİH:</w:t>
      </w:r>
      <w:r>
        <w:rPr>
          <w:b w:val="0"/>
        </w:rPr>
        <w:t xml:space="preserve"> [Başvuru tarihi]</w:t>
      </w:r>
      <w:r>
        <w:br/>
      </w:r>
      <w:r>
        <w:rPr>
          <w:b w:val="0"/>
        </w:rPr>
      </w:r>
      <w:r>
        <w:rPr>
          <w:b/>
        </w:rPr>
        <w:t>TALEPTE BULUNAN:</w:t>
      </w:r>
      <w:r>
        <w:rPr>
          <w:b w:val="0"/>
        </w:rPr>
        <w:t xml:space="preserve"> [Sanık / sanık müdafii adı soyadı]</w:t>
      </w:r>
      <w:r>
        <w:br/>
      </w:r>
      <w:r>
        <w:rPr>
          <w:b w:val="0"/>
        </w:rPr>
      </w:r>
      <w:r>
        <w:rPr>
          <w:b/>
        </w:rPr>
        <w:t>İMZA:</w:t>
      </w:r>
      <w:r>
        <w:rPr>
          <w:b w:val="0"/>
        </w:rPr>
        <w:t xml:space="preserve"> [İmza; elektronik sunumda güvenli elektronik imza]</w:t>
      </w:r>
    </w:p>
    <w:p>
      <w:r>
        <w:rPr>
          <w:b w:val="0"/>
        </w:rPr>
      </w:r>
      <w:r>
        <w:rPr>
          <w:b/>
        </w:rPr>
        <w:t>EKLER:</w:t>
      </w:r>
      <w:r>
        <w:rPr>
          <w:b w:val="0"/>
        </w:rPr>
        <w:t xml:space="preserve"> 1. Beyan karşılaştırma çizelgesi. 2. Önceki tutanağın ilgili örneği [dosyada mevcutsa evrak konumu]. 3. Duruşma tutanağının ilgili örneği [dosyada mevcutsa evrak konumu]. 4. [Gerçekten sunulan diğer belge].</w:t>
      </w:r>
    </w:p>
    <w:p>
      <w:pPr>
        <w:pStyle w:val="Heading2"/>
      </w:pPr>
      <w:r>
        <w:t>Ek 1 Beyan karşılaştırma çizelgesi</w:t>
      </w:r>
    </w:p>
    <w:p>
      <w:r>
        <w:t>Tanık adı soyadı [................................]</w:t>
      </w:r>
    </w:p>
    <w:tbl>
      <w:tblPr>
        <w:tblStyle w:val="TableGrid"/>
        <w:tblW w:type="auto" w:w="0"/>
        <w:tblLook w:firstColumn="1" w:firstRow="1" w:lastColumn="0" w:lastRow="0" w:noHBand="0" w:noVBand="1" w:val="04A0"/>
      </w:tblPr>
      <w:tblGrid>
        <w:gridCol w:w="4968"/>
        <w:gridCol w:w="4968"/>
      </w:tblGrid>
      <w:tr>
        <w:tc>
          <w:tcPr>
            <w:tcW w:type="dxa" w:w="4968"/>
          </w:tcPr>
          <w:p>
            <w:r>
              <w:t>Karşılaştırma alanı</w:t>
            </w:r>
          </w:p>
        </w:tc>
        <w:tc>
          <w:tcPr>
            <w:tcW w:type="dxa" w:w="4968"/>
          </w:tcPr>
          <w:p>
            <w:r>
              <w:t>Dosyadaki somut bilgi</w:t>
            </w:r>
          </w:p>
        </w:tc>
      </w:tr>
      <w:tr>
        <w:tc>
          <w:tcPr>
            <w:tcW w:type="dxa" w:w="4968"/>
          </w:tcPr>
          <w:p>
            <w:r>
              <w:t>Önceki ifade</w:t>
            </w:r>
          </w:p>
        </w:tc>
        <w:tc>
          <w:tcPr>
            <w:tcW w:type="dxa" w:w="4968"/>
          </w:tcPr>
          <w:p>
            <w:r>
              <w:t>[Tarih, makam, sayfa, paragraf ve ilgili beyan]</w:t>
            </w:r>
          </w:p>
        </w:tc>
      </w:tr>
      <w:tr>
        <w:tc>
          <w:tcPr>
            <w:tcW w:type="dxa" w:w="4968"/>
          </w:tcPr>
          <w:p>
            <w:r>
              <w:t>Duruşma beyanı</w:t>
            </w:r>
          </w:p>
        </w:tc>
        <w:tc>
          <w:tcPr>
            <w:tcW w:type="dxa" w:w="4968"/>
          </w:tcPr>
          <w:p>
            <w:r>
              <w:t>[Oturum tarihi, sayfa, paragraf ve ilgili beyan]</w:t>
            </w:r>
          </w:p>
        </w:tc>
      </w:tr>
      <w:tr>
        <w:tc>
          <w:tcPr>
            <w:tcW w:type="dxa" w:w="4968"/>
          </w:tcPr>
          <w:p>
            <w:r>
              <w:t>Çelişki ve hükme etkisi</w:t>
            </w:r>
          </w:p>
        </w:tc>
        <w:tc>
          <w:tcPr>
            <w:tcW w:type="dxa" w:w="4968"/>
          </w:tcPr>
          <w:p>
            <w:r>
              <w:t>[Aynı olayla ilgili uyuşmayan husus ve suçlamayla bağlantı]</w:t>
            </w:r>
          </w:p>
        </w:tc>
      </w:tr>
      <w:tr>
        <w:tc>
          <w:tcPr>
            <w:tcW w:type="dxa" w:w="4968"/>
          </w:tcPr>
          <w:p>
            <w:r>
              <w:t>Sorular</w:t>
            </w:r>
          </w:p>
        </w:tc>
        <w:tc>
          <w:tcPr>
            <w:tcW w:type="dxa" w:w="4968"/>
          </w:tcPr>
          <w:p>
            <w:r>
              <w:t>[Tanıktan açıklanması istenen somut sorular]</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Tanığın önceki ifadesinin okunması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