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[YER] [NUMARA] SULH HUKUK MAHKEMESİNE</w:t>
      </w:r>
    </w:p>
    <w:p>
      <w:pPr>
        <w:keepLines/>
      </w:pPr>
      <w:r>
        <w:rPr>
          <w:b/>
        </w:rPr>
        <w:t>DOSYA NO:</w:t>
      </w:r>
      <w:r>
        <w:rPr>
          <w:b w:val="0"/>
        </w:rPr>
        <w:t xml:space="preserve"> [Esas numarası]</w:t>
      </w:r>
    </w:p>
    <w:p>
      <w:pPr>
        <w:keepLines/>
      </w:pPr>
      <w:r>
        <w:rPr>
          <w:b/>
        </w:rPr>
        <w:t>TALEPTE BULUNAN VASİ:</w:t>
      </w:r>
      <w:r>
        <w:rPr>
          <w:b w:val="0"/>
        </w:rPr>
        <w:t xml:space="preserve"> [Ad soyad, T.C. kimlik numarası, adres]</w:t>
      </w:r>
    </w:p>
    <w:p>
      <w:pPr>
        <w:keepLines/>
      </w:pPr>
      <w:r>
        <w:rPr>
          <w:b/>
        </w:rPr>
        <w:t>VESAYET ALTINDAKİ KİŞİ:</w:t>
      </w:r>
      <w:r>
        <w:rPr>
          <w:b w:val="0"/>
        </w:rPr>
        <w:t xml:space="preserve"> [Ad soyad, T.C. kimlik numarası]</w:t>
      </w:r>
    </w:p>
    <w:p>
      <w:pPr>
        <w:keepLines/>
      </w:pPr>
      <w:r>
        <w:rPr>
          <w:b/>
        </w:rPr>
        <w:t>MEVCUT ADRES:</w:t>
      </w:r>
      <w:r>
        <w:rPr>
          <w:b w:val="0"/>
        </w:rPr>
        <w:t xml:space="preserve"> [Açık adres ve il/ilçe]</w:t>
      </w:r>
    </w:p>
    <w:p>
      <w:pPr>
        <w:keepLines/>
      </w:pPr>
      <w:r>
        <w:rPr>
          <w:b/>
        </w:rPr>
        <w:t>İZİN İSTENEN YENİ ADRES:</w:t>
      </w:r>
      <w:r>
        <w:rPr>
          <w:b w:val="0"/>
        </w:rPr>
        <w:t xml:space="preserve"> [Açık adres ve il/ilçe]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TMK 412 ve 462/14 uyarınca yerleşim yerinin değiştirilmesine izin verilmesi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Mahkemenizin [tarih ve karar numarası] sayılı kararıyla [ad soyad] için vasi olarak atandım. Güncel görev durumum [varsa uzatma kararı] ile dosyada yer almaktadır. Vesayet altındaki kişi hâlen [fiilen bulunduğu yer ve yaşam düzeni] koşullarında yaşamaktadır.</w:t>
      </w:r>
    </w:p>
    <w:p>
      <w:pPr>
        <w:keepLines/>
      </w:pPr>
      <w:r>
        <w:rPr>
          <w:b w:val="0"/>
        </w:rPr>
        <w:t>2. Yerleşim yerinin [eski yer] yerine [yeni yer] olarak değiştirilmesini istememin nedeni [bakım, aile desteği, barınma veya diğer gerçek ve somut gerekçe]dir. Bu gereksinimi gösteren [belge adı ve tarihi] dilekçe ekinde sunulmuştur.</w:t>
      </w:r>
    </w:p>
    <w:p>
      <w:pPr>
        <w:keepLines/>
      </w:pPr>
      <w:r>
        <w:rPr>
          <w:b w:val="0"/>
        </w:rPr>
        <w:t>3. Yeni konutun kullanım dayanağı [gerçek hukuki ilişki] olup burada [birlikte yaşayacak kişiler ve destek düzeni] bulunacaktır. Bakım ve günlük yaşam ihtiyaçları [somut plan] doğrultusunda karşılanacaktır. Vesayet altındaki kişinin TMK 450 kapsamındaki görüşü ve görüşünün alınmasına ilişkin durum [gerçek açıklama] şeklindedir.</w:t>
      </w:r>
    </w:p>
    <w:p>
      <w:r>
        <w:br w:type="page"/>
      </w:r>
    </w:p>
    <w:p>
      <w:pPr>
        <w:keepLines/>
      </w:pPr>
      <w:r>
        <w:rPr>
          <w:b w:val="0"/>
        </w:rPr>
        <w:t>4. Belirtilen değişikliğin korunan kişinin ihtiyaçlarına uygun olduğu kanaatiyle mahkemenizden izin istiyorum. İzin ve yerleşim yeri değişikliği sonucunda TMK 412/2 kapsamında gereken yetki, dosya ve ilan işlemlerinin değerlendirilmesini talep ediyorum.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TMK 21, 22, 397, 411, 412, 450, 462/14 ve ilgili hükümler.</w:t>
      </w:r>
    </w:p>
    <w:p>
      <w:pPr>
        <w:keepLines/>
      </w:pPr>
      <w:r>
        <w:rPr>
          <w:b/>
        </w:rPr>
        <w:t>DELİLLER:</w:t>
      </w:r>
      <w:r>
        <w:rPr>
          <w:b w:val="0"/>
        </w:rPr>
        <w:t xml:space="preserve"> Vesayet dosyası, güncel atama/uzatma kararı, mevcut ve yeni konuta ilişkin belgeler, bakım düzenini ve değişiklik gerekçesini gösteren ekli kayıtlar.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Vesayet altındaki [ad soyad] kişinin yerleşim yerinin [mevcut yer] yerine [yeni açık adres, il/ilçe] olarak değiştirilmesine izin verilmesine, TMK 412/2 uyarınca gerekli işlemlerin yapılmasına ve kararın tarafıma tebliğine karar verilmesini arz ederim.</w:t>
      </w:r>
    </w:p>
    <w:p>
      <w:pPr>
        <w:keepLines/>
      </w:pPr>
      <w:r>
        <w:rPr>
          <w:b/>
        </w:rPr>
        <w:t>Tarih:</w:t>
      </w:r>
      <w:r>
        <w:rPr>
          <w:b w:val="0"/>
        </w:rPr>
        <w:t xml:space="preserve"> [Gün/ay/yıl]</w:t>
      </w:r>
      <w:r>
        <w:br/>
      </w:r>
      <w:r>
        <w:rPr>
          <w:b/>
        </w:rPr>
        <w:t>Vasi:</w:t>
      </w:r>
      <w:r>
        <w:rPr>
          <w:b w:val="0"/>
        </w:rPr>
        <w:t xml:space="preserve"> [Ad soyad]</w:t>
      </w:r>
      <w:r>
        <w:br/>
      </w:r>
      <w:r>
        <w:rPr>
          <w:b/>
        </w:rPr>
        <w:t>İmza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[Fiilen sunulan belgeler, tarihleri ve sıralı numaraları.]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Vesayette Yerleşim Yeri Değişikliği İzin Dilekçesi | TMK 412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