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jc w:val="center"/>
      </w:pPr>
      <w:r>
        <w:t>[BELGENİN BULUNDUĞU KURUM VEYA KURULUŞA]</w:t>
      </w:r>
      <w:r>
        <w:br/>
      </w:r>
      <w:r>
        <w:t>Bilgi Edinme Birimine</w:t>
      </w:r>
    </w:p>
    <w:p>
      <w:r>
        <w:t>BAŞVURAN: [Ad soyad, adres ve başvuru için gerekli kimlik bilgileri]</w:t>
      </w:r>
      <w:r>
        <w:br/>
      </w:r>
      <w:r>
        <w:t>VEKİLİ: [Varsa avukatın adı ve tebligat adresi]</w:t>
      </w:r>
      <w:r>
        <w:br/>
      </w:r>
      <w:r>
        <w:t>ÖNCEKİ BAŞVURU: [Tarih ve evrak numarası]</w:t>
      </w:r>
      <w:r>
        <w:br/>
      </w:r>
      <w:r>
        <w:t>KURUM CEVABI: [Tarih ve sayı]</w:t>
      </w:r>
      <w:r>
        <w:br/>
      </w:r>
      <w:r>
        <w:t>KONU: Kopyası sağlanamayan [belgenin adı] için 4982 sayılı Kanun m.10 uyarınca aslını inceleme ve not alma imkânı sağlanması; yer, gün, saat ve erişim kapsamının yazılı bildirilmesi talebidir.</w:t>
      </w:r>
    </w:p>
    <w:p>
      <w:r>
        <w:rPr>
          <w:b/>
        </w:rPr>
        <w:t>AÇIKLAMALAR</w:t>
      </w:r>
    </w:p>
    <w:p>
      <w:r>
        <w:t>1. [Tarih] tarihli bilgi edinme başvurumla [tarih, sayı ve ayırt edici bilgileri bulunan yazılı veya basılı belge]nin onaylı kopyasını istedim. Başvuru dilekçem ve kayıt belgesi Ek 1'de sunulmuştur.</w:t>
      </w:r>
    </w:p>
    <w:p>
      <w:r>
        <w:t>2. Kurumunuzun [tarih ve sayı] sayılı cevabında, belirtilen belgenin kopyasının [cevapta gerçekten açıklanan neden] nedeniyle sağlanamadığı bildirilmiştir. Cevap yazısı Ek 2'de sunulmuştur. Bu başvuruyla aynı belgenin hukuken erişime açık kısmını incelemek ve not almak istiyorum.</w:t>
      </w:r>
    </w:p>
    <w:p>
      <w:r>
        <w:t>3. Talebim [belge, bölüm veya sayfaların gerçek tanımı] ile sınırlıdır. Belgenin kurum dışına çıkarılmasını veya aslında değişiklik yapılmasını istemiyorum. Üçüncü kişilere ait açıklanması yasak bilgiler talebimin kapsamında değildir. Gerekli ayırma işleminin 4982 m.9 çerçevesinde değerlendirilmesini istiyorum.</w:t>
      </w:r>
    </w:p>
    <w:p>
      <w:r>
        <w:t>4. 4982 m.10, belgenin niteliği nedeniyle kopyasının verilemediği veya kopyalanmasının aslına zarar vereceği hâllerde yazılı ve basılı belgenin aslını inceleme ve not alma imkânı sağlanmasını düzenler. Bu kapsamda inceleme yerinin, sorumlu birimin, uygun gün ve saatin ve uygulanacak erişim yönteminin tarafıma yazılı bildirilmesini talep ediyorum.</w:t>
      </w:r>
    </w:p>
    <w:p>
      <w:r>
        <w:rPr>
          <w:b/>
        </w:rPr>
        <w:t>HUKUKİ DAYANAK: 4982 sayılı Bilgi Edinme Hakkı Kanunu m.6, 7, 9, 10, 11 ve 12; belgeye uygulanacak özel mevzuat.</w:t>
      </w:r>
    </w:p>
    <w:p>
      <w:r>
        <w:rPr>
          <w:b/>
        </w:rPr>
        <w:t>SONUÇ VE TALEP: Yukarıda tanımlanan yazılı veya basılı belgenin hukuken erişime açık kısmının aslını incelemem ve not almam için imkân sağlanmasını; inceleme adresi, sorumlu birim, gün, saat ve erişim kapsamının yazılı bildirilmesini; talebin karşılanmaması durumunda gerekçe ile başvuru yollarının gösterilmesini arz ederim. [Gerçek başvuru tarihi]</w:t>
      </w:r>
    </w:p>
    <w:p>
      <w:r>
        <w:rPr>
          <w:b/>
        </w:rPr>
        <w:t>EKLER: 1. Önceki başvuru ve kayıt belgesi. 2. Kurumun cevap yazısı. 3. Varsa temsil belgesi.</w:t>
      </w:r>
      <w:r>
        <w:br/>
      </w:r>
      <w:r>
        <w:t>[Başvuran veya yetkili vekil ad soyad ve imza]</w:t>
      </w:r>
    </w:p>
    <w:sectPr w:rsidR="00FC693F" w:rsidRPr="0006063C" w:rsidSect="00034616">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belgesi inceleme randevusu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