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240"/>
        <w:jc w:val="center"/>
      </w:pPr>
      <w:r>
        <w:t>Ergin çocuğun babalık dava dilekçesi</w:t>
      </w:r>
    </w:p>
    <w:p>
      <w:pPr>
        <w:keepNext/>
        <w:widowControl/>
        <w:spacing w:before="140"/>
        <w:jc w:val="center"/>
      </w:pPr>
      <w:r>
        <w:rPr>
          <w:b/>
        </w:rPr>
        <w:t>[YETKİLİ YER] AİLE MAHKEMESİNE</w:t>
      </w:r>
    </w:p>
    <w:p>
      <w:pPr>
        <w:widowControl/>
      </w:pPr>
      <w:r>
        <w:t>DAVACI: [ERGİN ÇOCUĞUN AD SOYAD, T.C. KİMLİK NO VE ADRESİ]</w:t>
      </w:r>
    </w:p>
    <w:p>
      <w:pPr>
        <w:widowControl/>
      </w:pPr>
      <w:r>
        <w:t>DAVALI: [BABA OLDUĞU İLERİ SÜRÜLEN KİŞİ VE ADRESİ; ÖLMÜŞSE MİRASÇILARI]</w:t>
      </w:r>
    </w:p>
    <w:p>
      <w:pPr>
        <w:widowControl/>
      </w:pPr>
      <w:r>
        <w:t>KONU: Babalığın hükmen tespiti ve soybağının nüfus kaydına işlenmesi.</w:t>
      </w:r>
    </w:p>
    <w:p>
      <w:pPr>
        <w:keepNext/>
        <w:widowControl/>
        <w:spacing w:before="140"/>
      </w:pPr>
      <w:r>
        <w:rPr>
          <w:b/>
        </w:rPr>
        <w:t>AÇIKLAMALAR</w:t>
      </w:r>
    </w:p>
    <w:p>
      <w:pPr>
        <w:widowControl/>
      </w:pPr>
      <w:r>
        <w:t>1. Davacı [DOĞUM TARİHİ] tarihinde [ANNE AD SOYAD] tarafından dünyaya getirilmiş olup mevcut nüfus kaydı [MEVCUT SOYBAĞI DURUMU] şeklindedir. Davacı ergin olup bu davayı kendi adına açmaktadır.</w:t>
      </w:r>
    </w:p>
    <w:p>
      <w:pPr>
        <w:widowControl/>
      </w:pPr>
      <w:r>
        <w:t>2. Davalının baba olduğuna ilişkin olgular [ANNEYLE İLİŞKİ VE GEBELİK DÖNEMİNE İLİŞKİN SOMUT OLGULAR] şeklindedir. İddiamı destekleyen [MESAJ, FOTOĞRAF, TANIK VEYA DİĞER BELGE] bilgilerini sunuyorum.</w:t>
      </w:r>
    </w:p>
    <w:p>
      <w:pPr>
        <w:widowControl/>
      </w:pPr>
      <w:r>
        <w:t>3. Soybağının belirlenmesi için taraflardan usulüne uygun örnek alınarak DNA incelemesi yapılmasını ve gerekli nüfus kayıtlarının getirtilmesini istiyorum.</w:t>
      </w:r>
    </w:p>
    <w:p>
      <w:pPr>
        <w:widowControl/>
      </w:pPr>
      <w:r>
        <w:t>4. [VARSA MEVCUT BAŞKA BİR BABA İLE SOYBAĞI VE İLGİLİ DAVA/KARAR] bilgileri sunulmaktadır. Mevcut soybağı engelinin hukuken giderilmesi gereken durumların dosyada değerlendirilmesini talep ediyorum.</w:t>
      </w:r>
    </w:p>
    <w:p>
      <w:pPr>
        <w:widowControl/>
      </w:pPr>
      <w:r>
        <w:t>5. TMK m.301 uyarınca davanın Cumhuriyet savcısına ve Hazineye ihbarını talep ediyorum.</w:t>
      </w:r>
    </w:p>
    <w:p>
      <w:pPr>
        <w:keepNext/>
        <w:widowControl/>
        <w:spacing w:before="140"/>
      </w:pPr>
      <w:r>
        <w:rPr>
          <w:b/>
        </w:rPr>
        <w:t>HUKUKİ NEDENLER</w:t>
      </w:r>
    </w:p>
    <w:p>
      <w:pPr>
        <w:widowControl/>
      </w:pPr>
      <w:r>
        <w:t>TMK m.301-304 ve ilgili soybağı hükümleri, HMK.</w:t>
      </w:r>
    </w:p>
    <w:p>
      <w:pPr>
        <w:keepNext/>
        <w:widowControl/>
        <w:spacing w:before="140"/>
      </w:pPr>
      <w:r>
        <w:rPr>
          <w:b/>
        </w:rPr>
        <w:t>DELİLLER</w:t>
      </w:r>
    </w:p>
    <w:p>
      <w:pPr>
        <w:widowControl/>
      </w:pPr>
      <w:r>
        <w:t>Nüfus ve doğum kayıtları, [SOMUT DELİLLER VE TANIK BİLGİLERİ], DNA incelemesi, varsa mevcut soybağına ilişkin dava ve kararlar.</w:t>
      </w:r>
    </w:p>
    <w:p>
      <w:pPr>
        <w:keepNext/>
        <w:widowControl/>
        <w:spacing w:before="140"/>
      </w:pPr>
      <w:r>
        <w:rPr>
          <w:b/>
        </w:rPr>
        <w:t>SONUÇ VE İSTEM</w:t>
      </w:r>
    </w:p>
    <w:p>
      <w:pPr>
        <w:widowControl/>
      </w:pPr>
      <w:r>
        <w:t>Davanın kabulüyle davalının babalığının tespitine; davanın Cumhuriyet savcısı ve Hazineye ihbarına; gerekli DNA incelemesinin yapılmasına ve kesinleşen kararın ilgili nüfus müdürlüğüne bildirilmesine karar verilmesini arz ve talep ederim.</w:t>
      </w:r>
    </w:p>
    <w:p>
      <w:pPr>
        <w:keepNext/>
        <w:widowControl/>
        <w:spacing w:after="40"/>
        <w:jc w:val="right"/>
      </w:pPr>
      <w:r>
        <w:t>Tarih: [GÜN AY YIL]</w:t>
      </w:r>
    </w:p>
    <w:p>
      <w:pPr>
        <w:keepNext/>
        <w:widowControl/>
        <w:spacing w:after="40"/>
        <w:jc w:val="right"/>
      </w:pPr>
      <w:r>
        <w:t>Davacı [AD SOYAD]</w:t>
      </w:r>
    </w:p>
    <w:p>
      <w:pPr>
        <w:keepNext w:val="0"/>
        <w:widowControl/>
        <w:spacing w:after="40"/>
        <w:jc w:val="right"/>
      </w:pPr>
      <w:r>
        <w:t>İmza: [İMZA]</w:t>
      </w:r>
    </w:p>
    <w:p>
      <w:pPr>
        <w:keepNext/>
        <w:widowControl/>
        <w:spacing w:before="140"/>
      </w:pPr>
      <w:r>
        <w:rPr>
          <w:b/>
        </w:rPr>
        <w:t>EKLER</w:t>
      </w:r>
    </w:p>
    <w:p>
      <w:pPr>
        <w:widowControl/>
      </w:pPr>
      <w:r>
        <w:t>1. Nüfus ve doğum kayıtları</w:t>
      </w:r>
    </w:p>
    <w:p>
      <w:pPr>
        <w:widowControl/>
      </w:pPr>
      <w:r>
        <w:t>2. Somut olay belgeleri ve tanık bilgileri</w:t>
      </w:r>
    </w:p>
    <w:p>
      <w:pPr>
        <w:widowControl/>
      </w:pPr>
      <w:r>
        <w:t>3. Varsa mevcut soybağına ilişkin kararlar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Ergin çocuğun babalık dava dilekçesi</dc:title>
  <dc:subject>Düzenlenebilir dilekçe örneği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