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jc w:val="center"/>
      </w:pPr>
      <w:r>
        <w:rPr>
          <w:rFonts w:ascii="Times New Roman" w:hAnsi="Times New Roman" w:eastAsia="Times New Roman"/>
          <w:b/>
        </w:rPr>
        <w:t>[.....] CEZA MAHKEMESİNE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DOSYA NO: </w:t>
      </w:r>
      <w:r>
        <w:rPr>
          <w:rFonts w:ascii="Times New Roman" w:hAnsi="Times New Roman" w:eastAsia="Times New Roman"/>
        </w:rPr>
        <w:t>[Esas numarası]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SANIK: </w:t>
      </w:r>
      <w:r>
        <w:rPr>
          <w:rFonts w:ascii="Times New Roman" w:hAnsi="Times New Roman" w:eastAsia="Times New Roman"/>
        </w:rPr>
        <w:t>[Ad ve soyad]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TALEPTE BULUNAN: </w:t>
      </w:r>
      <w:r>
        <w:rPr>
          <w:rFonts w:ascii="Times New Roman" w:hAnsi="Times New Roman" w:eastAsia="Times New Roman"/>
        </w:rPr>
        <w:t>[Kanuni temsilci veya eşin adı-soyadı, T.C. kimlik no, adres]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SIFATI: </w:t>
      </w:r>
      <w:r>
        <w:rPr>
          <w:rFonts w:ascii="Times New Roman" w:hAnsi="Times New Roman" w:eastAsia="Times New Roman"/>
        </w:rPr>
        <w:t>[Kanuni temsilci - temsil dayanağı / sanığın eşi]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MÜDAFİ: </w:t>
      </w:r>
      <w:r>
        <w:rPr>
          <w:rFonts w:ascii="Times New Roman" w:hAnsi="Times New Roman" w:eastAsia="Times New Roman"/>
        </w:rPr>
        <w:t>[Varsa adı-soyadı ve adresi]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KONU: </w:t>
      </w:r>
      <w:r>
        <w:rPr>
          <w:rFonts w:ascii="Times New Roman" w:hAnsi="Times New Roman" w:eastAsia="Times New Roman"/>
        </w:rPr>
        <w:t>CMK m.155 uyarınca [kanuni temsilciye duruşma gün ve saatinin bildirilmesi], başvurucunun duruşmaya kabulü ve istemi üzerine belirtilen konularda dinlenmesi talebidir.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AÇIKLAMALAR</w:t>
      </w:r>
    </w:p>
    <w:p>
      <w:pPr>
        <w:keepLines/>
        <w:ind w:firstLine="144"/>
      </w:pPr>
      <w:r>
        <w:rPr>
          <w:rFonts w:ascii="Times New Roman" w:hAnsi="Times New Roman" w:eastAsia="Times New Roman"/>
        </w:rPr>
        <w:t>1. Mahkemenizin yukarıda esas numarası yazılı dosyasında [ad-soyad] sanık sıfatıyla yargılanmaktadır. Başvurucu olarak sanığın [kanuni temsilcisiyim / eşiyim]. Bu sıfatımı gösteren [vesayet-velayet kararı, güncel nüfus kaydı veya diğer gerçek belge] Ek-1'dedir. Uygun olmayan seçeneği silerek yalnız gerçek sıfat bırakılacaktır.</w:t>
      </w:r>
    </w:p>
    <w:p>
      <w:pPr>
        <w:keepLines/>
        <w:ind w:firstLine="144"/>
      </w:pPr>
      <w:r>
        <w:rPr>
          <w:rFonts w:ascii="Times New Roman" w:hAnsi="Times New Roman" w:eastAsia="Times New Roman"/>
        </w:rPr>
        <w:t>2. Dosyada [tarih] günü saat [saat] için duruşma belirlenmiştir. [Kanuni temsilci seçeneği:] Duruşma gün ve saati tarafıma henüz bildirilmemiştir / dosyadaki [tarih ve evrak] kaydı güncel değildir. CMK m.155/1 gereğince bildirimin [doğru adres veya UETS bilgisi] üzerinden yapılmasını talep ederim.</w:t>
      </w:r>
    </w:p>
    <w:p>
      <w:pPr>
        <w:keepLines/>
        <w:ind w:firstLine="144"/>
      </w:pPr>
      <w:r>
        <w:rPr>
          <w:rFonts w:ascii="Times New Roman" w:hAnsi="Times New Roman" w:eastAsia="Times New Roman"/>
        </w:rPr>
        <w:t>3. [Eş seçeneği:] CMK m.155/2, sanığın eşi hakkında birinci fıkra hükmünün tebligat yapılmaksızın uygulanmasını düzenlemektedir. Bu nedenle ayrıca davetiye çıkarılmış olmasını ön koşul saymadan, kimliğim ve güncel evlilik bağım doğrulandıktan sonra duruşmaya kabulümü talep ederim.</w:t>
      </w:r>
    </w:p>
    <w:p>
      <w:pPr>
        <w:keepLines/>
        <w:ind w:firstLine="144"/>
      </w:pPr>
      <w:r>
        <w:rPr>
          <w:rFonts w:ascii="Times New Roman" w:hAnsi="Times New Roman" w:eastAsia="Times New Roman"/>
        </w:rPr>
        <w:t>4. Duruşmada hazır bulunma istemim, sanığın müdafii yerine geçme veya savunmasını üstlenme talebi değildir. Sanığın kanuni temsilcisi/eşi sıfatıyla duruşmada hazır bulunmak ve mahkemenin bu sıfatla yönelteceği sorular varsa cevap vermek istiyorum.</w:t>
      </w:r>
    </w:p>
    <w:p>
      <w:pPr>
        <w:keepLines/>
        <w:ind w:firstLine="144"/>
      </w:pPr>
      <w:r>
        <w:rPr>
          <w:rFonts w:ascii="Times New Roman" w:hAnsi="Times New Roman" w:eastAsia="Times New Roman"/>
        </w:rPr>
        <w:t>5. CMK m.155 kapsamında dinlenme talebimin konusu şunlardır: [yalnız gerçek ve dosyayla bağlantılı konuları yazın; örneğin temsil ilişkisinin kapsamı, bakım-destek koşulu, dosyada mevcut sağlık kaydının güncel durumu veya sanığın kişisel hâli]. Bu açıklamalar olay tanıklığı ya da uzman görüşü olarak sunulmamaktadır. Mahkeme farklı bir usul sıfatı belirlerse o sıfata ilişkin hükümlerin uygulanması saklıdır.</w:t>
      </w:r>
    </w:p>
    <w:p>
      <w:pPr>
        <w:keepLines/>
        <w:ind w:firstLine="144"/>
      </w:pPr>
      <w:r>
        <w:rPr>
          <w:rFonts w:ascii="Times New Roman" w:hAnsi="Times New Roman" w:eastAsia="Times New Roman"/>
        </w:rPr>
        <w:t>6. Başvurucunun sıfatı, duruşmaya kabul ve dinlenme talebi ile mahkemenin bu konuda vereceği kararın duruşma tutanağına açıkça geçirilmesini talep ederim. Daha önce [tarih] tarihinde yapılmış başvuru veya verilen karar varsa gerçek evrak bilgisi burada gösterilecektir.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HUKUKİ NEDENLER</w:t>
      </w:r>
    </w:p>
    <w:p>
      <w:r>
        <w:rPr>
          <w:rFonts w:ascii="Times New Roman" w:hAnsi="Times New Roman" w:eastAsia="Times New Roman"/>
        </w:rPr>
        <w:t>5271 sayılı Ceza Muhakemesi Kanunu m.155, m.175 ve ilgili mevzuat.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DELİLLER</w:t>
      </w:r>
    </w:p>
    <w:p>
      <w:r>
        <w:rPr>
          <w:rFonts w:ascii="Times New Roman" w:hAnsi="Times New Roman" w:eastAsia="Times New Roman"/>
        </w:rPr>
        <w:t>Güncel nüfus kaydı; velayet, vesayet veya diğer kanuni temsil kararı; UYAP duruşma ve tebligat kayıtları; dinlenme konusuyla doğrudan ilgili mevcut sağlık, bakım, destek veya temsil belgeleri; varsa önceki başvuru ve duruşma tutanağı; her türlü yasal delil.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SONUÇ VE İSTEM</w:t>
      </w:r>
    </w:p>
    <w:p>
      <w:pPr>
        <w:keepLines/>
        <w:ind w:firstLine="144"/>
      </w:pPr>
      <w:r>
        <w:rPr>
          <w:rFonts w:ascii="Times New Roman" w:hAnsi="Times New Roman" w:eastAsia="Times New Roman"/>
        </w:rPr>
        <w:t>Açıklanan nedenlerle; (1) [kanuni temsilci seçeneğinde duruşma gün ve saatinin tarafıma bildirilmesine], (2) CMK m.155 uyarınca [kanuni temsilci/eş] sıfatımla duruşmaya kabulüme, (3) istemim üzerine yukarıda sınırları gösterilen gerçek konularda dinlenmeme, (4) sıfatım, talebim ve verilecek kararın duruşma tutanağına geçirilmesine karar verilmesini saygıyla arz ve talep ederim. [Tarih]</w:t>
      </w:r>
    </w:p>
    <w:p>
      <w:pPr>
        <w:keepLines/>
        <w:jc w:val="right"/>
      </w:pPr>
      <w:r>
        <w:rPr>
          <w:rFonts w:ascii="Times New Roman" w:hAnsi="Times New Roman" w:eastAsia="Times New Roman"/>
          <w:b/>
        </w:rPr>
        <w:t>Talepte bulunan</w:t>
        <w:br/>
        <w:t>[Ad-soyad]</w:t>
        <w:br/>
        <w:t>[Kanuni temsilci / eş]</w:t>
        <w:br/>
        <w:t>[İmza / E-imza]</w:t>
      </w:r>
    </w:p>
    <w:p>
      <w:pPr>
        <w:pStyle w:val="Heading1"/>
        <w:keepNext/>
        <w:keepLines/>
      </w:pPr>
      <w:r>
        <w:rPr>
          <w:rFonts w:ascii="Times New Roman" w:hAnsi="Times New Roman" w:eastAsia="Times New Roman"/>
        </w:rPr>
        <w:t>EKLER</w:t>
      </w:r>
    </w:p>
    <w:p>
      <w:pPr>
        <w:keepLines/>
      </w:pPr>
      <w:r>
        <w:rPr>
          <w:rFonts w:ascii="Times New Roman" w:hAnsi="Times New Roman" w:eastAsia="Times New Roman"/>
        </w:rPr>
        <w:t>1. Kanuni temsil veya güncel evlilik sıfatını gösteren belge</w:t>
      </w:r>
    </w:p>
    <w:p>
      <w:pPr>
        <w:keepLines/>
      </w:pPr>
      <w:r>
        <w:rPr>
          <w:rFonts w:ascii="Times New Roman" w:hAnsi="Times New Roman" w:eastAsia="Times New Roman"/>
        </w:rPr>
        <w:t>2. Duruşma gün ve saatini gösteren kayıt</w:t>
      </w:r>
    </w:p>
    <w:p>
      <w:pPr>
        <w:keepLines/>
      </w:pPr>
      <w:r>
        <w:rPr>
          <w:rFonts w:ascii="Times New Roman" w:hAnsi="Times New Roman" w:eastAsia="Times New Roman"/>
        </w:rPr>
        <w:t>3. Varsa önceki başvuru, tebligat kaydı veya duruşma tutanağı</w:t>
      </w:r>
    </w:p>
    <w:p>
      <w:pPr>
        <w:keepLines/>
      </w:pPr>
      <w:r>
        <w:rPr>
          <w:rFonts w:ascii="Times New Roman" w:hAnsi="Times New Roman" w:eastAsia="Times New Roman"/>
        </w:rPr>
        <w:t>4. Dinlenme konusu ile doğrudan ilgili mevcut belgeler</w:t>
      </w:r>
    </w:p>
    <w:p>
      <w:pPr>
        <w:keepLines/>
      </w:pPr>
      <w:r>
        <w:rPr>
          <w:rFonts w:ascii="Times New Roman" w:hAnsi="Times New Roman" w:eastAsia="Times New Roman"/>
          <w:b/>
        </w:rPr>
        <w:t xml:space="preserve">KULLANIM NOTU: </w:t>
      </w:r>
      <w:r>
        <w:rPr>
          <w:rFonts w:ascii="Times New Roman" w:hAnsi="Times New Roman" w:eastAsia="Times New Roman"/>
        </w:rPr>
        <w:t>Köşeli alanları gerçek dosya, sıfat ve belge bilgileriyle doldurun. Size uymayan kanuni temsilci veya eş seçeneklerini silin. Akrabalık ile kanuni temsilciliği, CMK m.155 kapsamındaki dinlenme ile tanık dinlenmesini karıştırmayın; bulunmayan sağlık, bakım veya olay bilgisi üretmeyin.</w:t>
      </w:r>
    </w:p>
    <w:sectPr w:rsidR="00FC693F" w:rsidRPr="0006063C" w:rsidSect="00034616">
      <w:pgSz w:w="12240" w:h="15840"/>
      <w:pgMar w:top="547" w:right="792" w:bottom="547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" w:line="216" w:lineRule="auto"/>
    </w:pPr>
    <w:rPr>
      <w:rFonts w:ascii="Times New Roman" w:hAnsi="Times New Roman" w:eastAsia="Times New Roman"/>
      <w:color w:val="000000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" w:after="6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1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CMK 155 Kanuni Temsilci veya Eşin Duruşmaya Kabulü ve Dinlenmesi Talep Dilekçesi</dc:title>
  <dc:subject>Sanığın kanuni temsilcisi veya eşinin duruşmaya kabulü ve istem üzerine dinlenmesi talebi</dc:subject>
  <dc:creator>Av. Halil Bakırcı</dc:creator>
  <cp:keywords>CMK 155, kanuni temsilci, sanığın eşi, duruşmaya kabul, dinlenme, dilekçe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