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keepLines/>
        <w:spacing w:after="90"/>
        <w:jc w:val="center"/>
      </w:pPr>
      <w:r>
        <w:rPr>
          <w:rFonts w:ascii="Times New Roman" w:hAnsi="Times New Roman" w:eastAsia="Times New Roman"/>
          <w:b/>
          <w:sz w:val="24"/>
        </w:rPr>
        <w:t>[... CUMHURİYET BAŞSAVCILIĞINA]</w:t>
      </w:r>
    </w:p>
    <w:p>
      <w:pPr>
        <w:keepLines/>
      </w:pPr>
      <w:r>
        <w:rPr>
          <w:rFonts w:ascii="Times New Roman" w:hAnsi="Times New Roman" w:eastAsia="Times New Roman"/>
          <w:b/>
        </w:rPr>
        <w:t xml:space="preserve">SORUŞTURMA NO: </w:t>
      </w:r>
      <w:r>
        <w:rPr>
          <w:rFonts w:ascii="Times New Roman" w:hAnsi="Times New Roman" w:eastAsia="Times New Roman"/>
        </w:rPr>
        <w:t>[Yıl / soruşturma numarası]</w:t>
      </w:r>
    </w:p>
    <w:p>
      <w:pPr>
        <w:keepLines/>
      </w:pPr>
      <w:r>
        <w:rPr>
          <w:rFonts w:ascii="Times New Roman" w:hAnsi="Times New Roman" w:eastAsia="Times New Roman"/>
          <w:b/>
        </w:rPr>
        <w:t xml:space="preserve">TALEPTE BULUNAN: </w:t>
      </w:r>
      <w:r>
        <w:rPr>
          <w:rFonts w:ascii="Times New Roman" w:hAnsi="Times New Roman" w:eastAsia="Times New Roman"/>
        </w:rPr>
        <w:t>[Şüpheli müdafii veya suçtan zarar gören/katılan vekili]</w:t>
      </w:r>
    </w:p>
    <w:p>
      <w:pPr>
        <w:keepLines/>
      </w:pPr>
      <w:r>
        <w:rPr>
          <w:rFonts w:ascii="Times New Roman" w:hAnsi="Times New Roman" w:eastAsia="Times New Roman"/>
          <w:b/>
        </w:rPr>
        <w:t xml:space="preserve">İLGİLİ KİŞİ: </w:t>
      </w:r>
      <w:r>
        <w:rPr>
          <w:rFonts w:ascii="Times New Roman" w:hAnsi="Times New Roman" w:eastAsia="Times New Roman"/>
        </w:rPr>
        <w:t>[Ad-soyad ve dosyadaki sıfat]</w:t>
      </w:r>
    </w:p>
    <w:p>
      <w:pPr>
        <w:keepLines/>
      </w:pPr>
      <w:r>
        <w:rPr>
          <w:rFonts w:ascii="Times New Roman" w:hAnsi="Times New Roman" w:eastAsia="Times New Roman"/>
          <w:b/>
        </w:rPr>
        <w:t xml:space="preserve">ÖLEN: </w:t>
      </w:r>
      <w:r>
        <w:rPr>
          <w:rFonts w:ascii="Times New Roman" w:hAnsi="Times New Roman" w:eastAsia="Times New Roman"/>
        </w:rPr>
        <w:t>[Ad-soyad; kimlik belirlenmemişse dosyadaki kayıt şekli]</w:t>
      </w:r>
    </w:p>
    <w:p>
      <w:pPr>
        <w:keepLines/>
      </w:pPr>
      <w:r>
        <w:rPr>
          <w:rFonts w:ascii="Times New Roman" w:hAnsi="Times New Roman" w:eastAsia="Times New Roman"/>
          <w:b/>
        </w:rPr>
        <w:t xml:space="preserve">GETİRİLECEK HEKİM: </w:t>
      </w:r>
      <w:r>
        <w:rPr>
          <w:rFonts w:ascii="Times New Roman" w:hAnsi="Times New Roman" w:eastAsia="Times New Roman"/>
        </w:rPr>
        <w:t>[Ad-soyad, hekimlik/uzmanlık alanı, doğrulanabilir kayıt ve iletişim]</w:t>
      </w:r>
    </w:p>
    <w:p>
      <w:pPr>
        <w:keepLines/>
      </w:pPr>
      <w:r>
        <w:rPr>
          <w:rFonts w:ascii="Times New Roman" w:hAnsi="Times New Roman" w:eastAsia="Times New Roman"/>
          <w:b/>
        </w:rPr>
        <w:t xml:space="preserve">KONU: </w:t>
      </w:r>
      <w:r>
        <w:rPr>
          <w:rFonts w:ascii="Times New Roman" w:hAnsi="Times New Roman" w:eastAsia="Times New Roman"/>
        </w:rPr>
        <w:t>CMK m.87/1 uyarınca tarafımızca getirilen hekimin otopside hazır bulunması, otopsi tarih ve yerinin bildirilmesi ve katılım kaydının dosyaya geçirilmesi talebidir.</w:t>
      </w:r>
    </w:p>
    <w:p>
      <w:pPr>
        <w:pStyle w:val="Heading1"/>
        <w:keepNext/>
        <w:keepLines/>
      </w:pPr>
      <w:r>
        <w:rPr>
          <w:rFonts w:ascii="Times New Roman" w:hAnsi="Times New Roman" w:eastAsia="Times New Roman"/>
        </w:rPr>
        <w:t>AÇIKLAMALAR</w:t>
      </w:r>
    </w:p>
    <w:p>
      <w:pPr>
        <w:keepLines/>
        <w:ind w:firstLine="259"/>
      </w:pPr>
      <w:r>
        <w:rPr>
          <w:rFonts w:ascii="Times New Roman" w:hAnsi="Times New Roman" w:eastAsia="Times New Roman"/>
        </w:rPr>
        <w:t>1. Yukarıda numarası yazılı soruşturmada [temsil edilen kişinin sıfatı] adına müdafi/vekil olarak görev yapmaktayım. Sıfat ve temsil kaydım [vekaletname veya görevlendirme tarihi ile dosya kaydı] ile sabittir. Başvuru yalnız bu dosyada yapılacak belirli otopsi işlemine ilişkindir.</w:t>
      </w:r>
    </w:p>
    <w:p>
      <w:pPr>
        <w:keepLines/>
        <w:ind w:firstLine="259"/>
      </w:pPr>
      <w:r>
        <w:rPr>
          <w:rFonts w:ascii="Times New Roman" w:hAnsi="Times New Roman" w:eastAsia="Times New Roman"/>
        </w:rPr>
        <w:t>2. [Ölenin kimliği veya dosyadaki tanımlama] hakkında otopsi yapılacağı [tebligat, UYAP evrakı, telefon tutanağı veya diğer gerçek bildirim] üzerinden öğrenilmiştir. Bilinen işlem tarihi, saati ve kurumu [dosyadaki bilgi]dir. Henüz bildirilmemiş ayrıntıların, getirilecek hekimin zamanında hazır bulunabilmesi için gecikmeden tarafıma iletilmesini talep ederim.</w:t>
      </w:r>
    </w:p>
    <w:p>
      <w:pPr>
        <w:keepLines/>
        <w:ind w:firstLine="259"/>
      </w:pPr>
      <w:r>
        <w:rPr>
          <w:rFonts w:ascii="Times New Roman" w:hAnsi="Times New Roman" w:eastAsia="Times New Roman"/>
        </w:rPr>
        <w:t>3. CMK m.87/1, müdafi veya vekil tarafından getirilen hekimin otopside hazır bulunabileceğini açıkça düzenler. Tarafımızca getirilecek [hekim adı], [doğrulanabilir hekimlik/uzmanlık kaydı] sahibidir. Hekim belirtilen işlem yerinde zamanında hazır bulunacak olup imzalı katılım beyanı ve meslekî kayıt bilgisi dilekçe ekindedir.</w:t>
      </w:r>
    </w:p>
    <w:p>
      <w:pPr>
        <w:keepLines/>
        <w:ind w:firstLine="259"/>
      </w:pPr>
      <w:r>
        <w:rPr>
          <w:rFonts w:ascii="Times New Roman" w:hAnsi="Times New Roman" w:eastAsia="Times New Roman"/>
        </w:rPr>
        <w:t>4. Bu talep, Cumhuriyet savcısınca görevlendirilen resmî otopsi hekimlerinin yerine geçme, getirilen hekimin resmî heyete atanması veya işlemin belirsiz süreyle ertelenmesi istemi değildir. CMK m.87/1'deki hazır bulunma imkânının somut otopsi bakımından uygulanması ve katılımın dosya kaydında görünür kılınması istenmektedir.</w:t>
      </w:r>
    </w:p>
    <w:p>
      <w:pPr>
        <w:keepLines/>
        <w:ind w:firstLine="259"/>
      </w:pPr>
      <w:r>
        <w:rPr>
          <w:rFonts w:ascii="Times New Roman" w:hAnsi="Times New Roman" w:eastAsia="Times New Roman"/>
        </w:rPr>
        <w:t>5. CMK m.87/1 uyarınca otopsinin Cumhuriyet savcısının huzurunda kural olarak iki hekim tarafından yapılması; zorunluluk nedeniyle tek hekimle yapılırsa zorunluluğun raporda açıkça belirtilmesi gerekir. Getirilen hekimin varlığı, resmî iki hekim kuralındaki eksikliği gideren veya tek hekim istisnasını oluşturan unsur değildir.</w:t>
      </w:r>
    </w:p>
    <w:p>
      <w:pPr>
        <w:keepLines/>
        <w:ind w:firstLine="259"/>
      </w:pPr>
      <w:r>
        <w:rPr>
          <w:rFonts w:ascii="Times New Roman" w:hAnsi="Times New Roman" w:eastAsia="Times New Roman"/>
        </w:rPr>
        <w:t>6. CMK m.87/5 uyarınca ceset görüntülerinin kayda alınmasını; otopsi raporu, görüntü ve ek listesi, alınan örnekler, numune etiketleri, teslim kayıtları ve laboratuvar sevk bilgilerinin dosyada muhafaza edilmesini; getirilen hekimin adı, sıfatı ve hazır bulunduğu zaman aralığının işlem kaydında gösterilmesini talep ederim.</w:t>
      </w:r>
    </w:p>
    <w:p>
      <w:pPr>
        <w:keepLines/>
        <w:ind w:firstLine="259"/>
      </w:pPr>
      <w:r>
        <w:rPr>
          <w:rFonts w:ascii="Times New Roman" w:hAnsi="Times New Roman" w:eastAsia="Times New Roman"/>
        </w:rPr>
        <w:t>7. Getirilen hekimin rolü işlemi tıbbî yönden izlemek ve kendi meslekî gözlemlerini kaydetmektir. CMK m.87/1 taraf hekimine resmî otopsi raporunu imzalama, resmî heyeti yönetme, cesede müdahale etme veya numune alma konusunda kendiliğinden yetki vermez. Hekimin sonraki bilimsel değerlendirmesi varsa ayrı belge ve hukuki dayanakla dosyaya sunulacaktır.</w:t>
      </w:r>
    </w:p>
    <w:p>
      <w:pPr>
        <w:keepLines/>
        <w:ind w:firstLine="259"/>
      </w:pPr>
      <w:r>
        <w:rPr>
          <w:rFonts w:ascii="Times New Roman" w:hAnsi="Times New Roman" w:eastAsia="Times New Roman"/>
        </w:rPr>
        <w:t>8. Otopsi işlemi başvuru değerlendirilmeden tamamlanmışsa, geçmiş işleme sonradan katılımın mümkün olmadığı gözetilerek otopsi raporu ile görüntü, numune ve teslim kayıtlarının kanuni incelemeye açılmasını; varsa somut teknik eksiklikler hakkında ayrıca beyanda bulunma hakkımızın korunmasını talep ederim.</w:t>
      </w:r>
    </w:p>
    <w:p>
      <w:pPr>
        <w:pStyle w:val="Heading1"/>
        <w:keepNext/>
        <w:keepLines/>
      </w:pPr>
      <w:r>
        <w:rPr>
          <w:rFonts w:ascii="Times New Roman" w:hAnsi="Times New Roman" w:eastAsia="Times New Roman"/>
        </w:rPr>
        <w:t>HUKUKİ NEDENLER</w:t>
      </w:r>
    </w:p>
    <w:p>
      <w:r>
        <w:rPr>
          <w:rFonts w:ascii="Times New Roman" w:hAnsi="Times New Roman" w:eastAsia="Times New Roman"/>
        </w:rPr>
        <w:t>5271 sayılı Ceza Muhakemesi Kanunu m.2, 67/6, 86, 87, 89, 153, 169 ve somut dosyaya uygulanacak ilgili diğer mevzuat.</w:t>
      </w:r>
    </w:p>
    <w:p>
      <w:pPr>
        <w:pStyle w:val="Heading1"/>
        <w:keepNext/>
        <w:keepLines/>
      </w:pPr>
      <w:r>
        <w:rPr>
          <w:rFonts w:ascii="Times New Roman" w:hAnsi="Times New Roman" w:eastAsia="Times New Roman"/>
        </w:rPr>
        <w:t>DELİLLER VE EKLER</w:t>
      </w:r>
    </w:p>
    <w:p>
      <w:r>
        <w:rPr>
          <w:rFonts w:ascii="Times New Roman" w:hAnsi="Times New Roman" w:eastAsia="Times New Roman"/>
        </w:rPr>
        <w:t>Ek-1 müdafilik/vekillik belgesi; Ek-2 otopsi çağrısı veya bildirim kaydı; Ek-3 getirilecek hekimin doğrulanabilir hekimlik ve uzmanlık kaydı; Ek-4 imzalı katılım beyanı ve iletişim bilgisi; Ek-5 dosyadaki tıbbî soruyu gösteren gerçek kayıt; işlem sonrasında otopsi raporu, görüntüler, numune ve laboratuvar kayıtları.</w:t>
      </w:r>
    </w:p>
    <w:p>
      <w:pPr>
        <w:pStyle w:val="Heading1"/>
        <w:keepNext/>
        <w:keepLines/>
      </w:pPr>
      <w:r>
        <w:rPr>
          <w:rFonts w:ascii="Times New Roman" w:hAnsi="Times New Roman" w:eastAsia="Times New Roman"/>
        </w:rPr>
        <w:t>SONUÇ VE İSTEM</w:t>
      </w:r>
    </w:p>
    <w:p>
      <w:pPr>
        <w:keepLines/>
        <w:ind w:firstLine="259"/>
      </w:pPr>
      <w:r>
        <w:rPr>
          <w:rFonts w:ascii="Times New Roman" w:hAnsi="Times New Roman" w:eastAsia="Times New Roman"/>
        </w:rPr>
        <w:t>Açıklanan nedenlerle; (1) CMK m.87/1 uyarınca tarafımızca getirilen [hekim adı]nın otopside hazır bulunmasının sağlanmasına, (2) otopsinin tarih, saat, kurum ve irtibat bilgilerinin gecikmeksizin bildirilmesine, (3) hekimin adı, sıfatı ve hazır bulunduğu zaman aralığının işlem kaydına geçirilmesine, (4) resmî otopsi heyeti ve zorunluluk varsa tek hekim gerekçesinin raporda açıkça gösterilmesine, (5) CMK m.87/5 kapsamındaki görüntüler ile rapor, numune ve teslim kayıtlarının dosyada korunmasına, (6) işlem sonrasında otopsi raporu ve eklerinin kanuni incelemeye açılmasına karar verilmesini saygıyla talep ederim. [Tarih]</w:t>
      </w:r>
    </w:p>
    <w:p>
      <w:pPr>
        <w:jc w:val="right"/>
      </w:pPr>
      <w:r>
        <w:rPr>
          <w:rFonts w:ascii="Times New Roman" w:hAnsi="Times New Roman" w:eastAsia="Times New Roman"/>
          <w:b/>
        </w:rPr>
        <w:t>[Şüpheli Müdafii / Katılan veya Suçtan Zarar Gören Vekili]</w:t>
        <w:br/>
        <w:t>[Ad-soyad]</w:t>
        <w:br/>
        <w:t>(E-İMZALIDIR)</w:t>
      </w:r>
    </w:p>
    <w:sectPr w:rsidR="00FC693F" w:rsidRPr="0006063C" w:rsidSect="00034616">
      <w:pgSz w:w="12240" w:h="15840"/>
      <w:pgMar w:top="749" w:right="922" w:bottom="720" w:left="9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35" w:lineRule="auto"/>
    </w:pPr>
    <w:rPr>
      <w:rFonts w:ascii="Times New Roman" w:hAnsi="Times New Roman" w:eastAsia="Times New Roman"/>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4" w:after="30"/>
      <w:outlineLvl w:val="0"/>
    </w:pPr>
    <w:rPr>
      <w:rFonts w:asciiTheme="majorHAnsi" w:eastAsiaTheme="majorEastAsia" w:hAnsiTheme="majorHAnsi" w:cstheme="majorBidi" w:ascii="Times New Roman" w:hAnsi="Times New Roman" w:eastAsia="Times New Roman"/>
      <w:b/>
      <w:bCs/>
      <w:sz w:val="21"/>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Otopside Getirilen Hekimin Hazır Bulunması Dilekçesi</dc:title>
  <dc:subject>CMK 87 kapsamında müdafi veya vekil tarafından getirilen hekimin otopside hazır bulunması talebi</dc:subject>
  <dc:creator>Av. Halil Bakırcı</dc:creator>
  <cp:keywords>CMK 87, otopsi, getirilen hekim, müdafi, vekil</cp:keywords>
  <dc:description>generated by python-docx</dc:description>
  <cp:lastModifiedBy/>
  <cp:revision>1</cp:revision>
  <dcterms:created xsi:type="dcterms:W3CDTF">2013-12-23T23:15:00Z</dcterms:created>
  <dcterms:modified xsi:type="dcterms:W3CDTF">2013-12-23T23:15:00Z</dcterms:modified>
  <cp:category/>
</cp:coreProperties>
</file>