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Kurulmuş gemi kira sigortasının bildirimi</w:t>
      </w:r>
    </w:p>
    <w:p>
      <w:pPr>
        <w:pStyle w:val="Subtitle"/>
      </w:pPr>
      <w:r>
        <w:t>Kiracıdan kiraya verene • TTK 1126</w:t>
      </w:r>
    </w:p>
    <w:p>
      <w:r>
        <w:t>[GERÇEK KİRAYA VERENİN ADI / UNVANI]’NA</w:t>
      </w:r>
    </w:p>
    <w:p>
      <w:r>
        <w:t>BİLDİREN KİRACI: [Gerçek ad / unvan ve adres]</w:t>
        <w:br/>
        <w:t>YETKİLİ: [Gerçek imza yetkilisi]</w:t>
        <w:br/>
        <w:t>GEMİ / KİRA SÖZLEŞMESİ: [Gerçek kimlik ve sözleşme]</w:t>
        <w:br/>
        <w:t>KONU: TTK m.1126 kapsamında kurulmuş sigorta sözleşmesinin tarafınıza bildirilmesidir.</w:t>
      </w:r>
    </w:p>
    <w:p>
      <w:r>
        <w:t>1. [Gerçek kira sözleşmesi] kapsamında belirtilen geminin kiracısıyım. Sigorta sözleşmesi [gerçek sigortacı, sözleşme / poliçe numarası ve kurulma kaydı] kapsamında kurulmuştur. Mevcut poliçe ve ekler ilişikte sunulmuştur.</w:t>
      </w:r>
    </w:p>
    <w:p>
      <w:r>
        <w:t>2. Sigorta belgelerinde kiraya veren [gerçek ad / unvan] ismen gösterilmiş; sigortanın “kimin olacaksa onun lehine” kaydı [gerçek ilgili hüküm] içinde düzenlenmiştir. İlgili sayfa ve ekler belirtilmiştir.</w:t>
      </w:r>
    </w:p>
    <w:p>
      <w:r>
        <w:t>3. Gerçek teminat dönemi [başlangıç–bitiş ve varsa saat bilgisi] olup kapsam, limit ve koşullar ekli sözleşme ve poliçedeki kayıtlardır. Kurulma, belge ve prim ödeme tarihleri kendi gerçek kayıtlarında ayrı gösterilmiştir. Bu bildirim belgede olmayan sınırsız teminat veya kesin hasar ödeme güvencesi değildir.</w:t>
      </w:r>
    </w:p>
    <w:p>
      <w:r>
        <w:t>BİLDİRİM SONUCU: TTK m.1126 kapsamında belirtilen sigorta sözleşmesinin kurulduğunu mevcut belgeleriyle bilgilerinize sunarım. Gemi iadesine kadar doğacak denizcilik ve sorumluluk rizikolarına ilişkin yükümlülüğün mevcut sözleşme ve güncel belge kayıtlarıyla takip edileceğini bildiririm.</w:t>
      </w:r>
    </w:p>
    <w:p>
      <w:r>
        <w:rPr>
          <w:b/>
        </w:rPr>
        <w:t>EKLER:</w:t>
      </w:r>
      <w:r>
        <w:t xml:space="preserve"> [Gerçek kira ve gemi kaydı]; [kurulmuş sigorta sözleşmesi / poliçe]; [mevcut ek ve değişiklikler]; [kiraya verenin ismi ve kanuni menfaat kaydının ilgili bölümleri]; [mevcut gerçek prim kaydı]; [imza yetkisi]. Yalnız mevcut belgeler eklenir.</w:t>
      </w:r>
    </w:p>
    <w:p>
      <w:r>
        <w:t>08.10.2026</w:t>
        <w:br/>
        <w:t>Bildiren Kiracı / Yetkili</w:t>
        <w:br/>
        <w:t>[Adı ve soyadı]</w:t>
        <w:br/>
        <w:t>(E-İMZALIDIR)</w:t>
      </w:r>
    </w:p>
    <w:p>
      <w:r>
        <w:br w:type="page"/>
      </w:r>
    </w:p>
    <w:p>
      <w:pPr>
        <w:pStyle w:val="Heading1"/>
      </w:pPr>
      <w:r>
        <w:t>Dosyaya uyarlama rehberi</w:t>
      </w:r>
    </w:p>
    <w:p>
      <w:r>
        <w:t>Bu sayfa çalışma notudur. Muhataba sunulacak dilekçeden çıkarın. Köşeli parantezli alanları gerçek belge ve kayıtlarla doldurun; gerçekleşmemiş bir olayı veya teslimi yazmayın.</w:t>
      </w:r>
    </w:p>
    <w:p>
      <w:pPr>
        <w:pStyle w:val="Heading2"/>
      </w:pPr>
      <w:r>
        <w:t>İlişki</w:t>
      </w:r>
    </w:p>
    <w:p>
      <w:r>
        <w:t>Gerçek gemi kira sözleşmesi, kiracı, kiraya veren ve gemiyi aynı kayıtlarla gösterin.</w:t>
      </w:r>
    </w:p>
    <w:p>
      <w:pPr>
        <w:pStyle w:val="Heading2"/>
      </w:pPr>
      <w:r>
        <w:t>Kurulma</w:t>
      </w:r>
    </w:p>
    <w:p>
      <w:r>
        <w:t>Teklifi kurulmuş sözleşme gibi yazmayın. Mevcut sigorta sözleşmesi, poliçe ve ekleri sunun.</w:t>
      </w:r>
    </w:p>
    <w:p>
      <w:pPr>
        <w:pStyle w:val="Heading2"/>
      </w:pPr>
      <w:r>
        <w:t>İsim ve menfaat</w:t>
      </w:r>
    </w:p>
    <w:p>
      <w:r>
        <w:t>Kiraya verenin gerçek ismi ve kimin olacaksa onun lehine kaydı sigorta belgelerinde görülmelidir. Dilekçe eksik poliçe şartını tamamlamaz.</w:t>
      </w:r>
    </w:p>
    <w:p>
      <w:pPr>
        <w:pStyle w:val="Heading2"/>
      </w:pPr>
      <w:r>
        <w:t>Tarihler</w:t>
      </w:r>
    </w:p>
    <w:p>
      <w:r>
        <w:t>Kurulma, belge, teminat dönemi, prim ve iletim tarihlerini ayrı kaydedin. Geçmiş aşamayı değiştirmeyin.</w:t>
      </w:r>
    </w:p>
    <w:p>
      <w:pPr>
        <w:pStyle w:val="Heading2"/>
      </w:pPr>
      <w:r>
        <w:t>Kapsam</w:t>
      </w:r>
    </w:p>
    <w:p>
      <w:r>
        <w:t>Belgedeki gerçek limit ve koşulları koruyun. Sınırsız teminat veya kesin hasar ödeme güvencesi yazmayın.</w:t>
      </w:r>
    </w:p>
    <w:p>
      <w:pPr>
        <w:pStyle w:val="Heading2"/>
      </w:pPr>
      <w:r>
        <w:t>İade ve güncellik</w:t>
      </w:r>
    </w:p>
    <w:p>
      <w:r>
        <w:t>Poliçe dönemiyle gerçek iade durumunu karşılaştırın. Önceki dönemi güncel poliçe gibi göndermeyin.</w:t>
      </w:r>
    </w:p>
    <w:p>
      <w:pPr>
        <w:pStyle w:val="Heading2"/>
      </w:pPr>
      <w:r>
        <w:t>Tarih ve imza</w:t>
      </w:r>
    </w:p>
    <w:p>
      <w:r>
        <w:t>08.10.2026 gerçek günle değiştirilir. E-imza ibaresi yalnız gerçek elektronik imzada bırakılır. Bu sayfa sunulan nüshadan çıkarılır.</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Örnek dilekçe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0"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