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[YETKİLİ YER] İŞ MAHKEMESİNE</w:t>
      </w:r>
    </w:p>
    <w:p>
      <w:pPr>
        <w:keepLines/>
      </w:pPr>
      <w:r>
        <w:rPr>
          <w:b/>
        </w:rPr>
        <w:t>DAVACI:</w:t>
      </w:r>
      <w:r>
        <w:rPr>
          <w:b w:val="0"/>
        </w:rPr>
        <w:t xml:space="preserve"> [Ad soyad, TCKN, adres]</w:t>
      </w:r>
      <w:r>
        <w:br/>
      </w:r>
      <w:r>
        <w:rPr>
          <w:b/>
        </w:rPr>
        <w:t>DAVALI İŞVEREN:</w:t>
      </w:r>
      <w:r>
        <w:rPr>
          <w:b w:val="0"/>
        </w:rPr>
        <w:t xml:space="preserve"> [Ad soyad/tam unvan, adres]</w:t>
      </w:r>
      <w:r>
        <w:br/>
      </w:r>
      <w:r>
        <w:rPr>
          <w:b/>
        </w:rPr>
        <w:t>İHBAR EDİLECEK KURUM:</w:t>
      </w:r>
      <w:r>
        <w:rPr>
          <w:b w:val="0"/>
        </w:rPr>
        <w:t xml:space="preserve"> Sosyal Güvenlik Kurumu Başkanlığı [ilgili birim]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[Başlangıç-bitiş] dönemindeki bildirilmeyen/eksik bildirilen hizmet günlerimin tespiti ve SGK'ya ihbar istemidir.</w:t>
      </w:r>
    </w:p>
    <w:p>
      <w:pPr>
        <w:keepLines/>
      </w:pPr>
      <w:r>
        <w:rPr>
          <w:b/>
        </w:rPr>
        <w:t>AÇIKLAMALAR</w:t>
      </w:r>
      <w:r>
        <w:br/>
      </w:r>
      <w:r>
        <w:rPr>
          <w:b w:val="0"/>
        </w:rPr>
        <w:t>1. Davalıya ait [işyeri sicili ve adres] işyerinde [tarihler] arasında [görev] olarak hizmet akdiyle fiilen çalıştım. Çalışma düzenim [gerçek gün, saat ve varsa kesintiler]dir.</w:t>
      </w:r>
    </w:p>
    <w:p>
      <w:pPr>
        <w:keepLines/>
      </w:pPr>
      <w:r>
        <w:rPr>
          <w:b w:val="0"/>
        </w:rPr>
        <w:t>2. SGK dökümünde [aylar ve bildirilen günler] görünmektedir. [Uyuşmazlık dönemleri ve istenen günler] bildirilmemiş/eksik bildirilmiştir. Bildirilmiş günler talebime yeniden dahil edilmemiştir.</w:t>
      </w:r>
    </w:p>
    <w:p>
      <w:pPr>
        <w:keepLines/>
      </w:pPr>
      <w:r>
        <w:rPr>
          <w:b w:val="0"/>
        </w:rPr>
        <w:t>3. Süre yönünden [hizmet yılı, dava tarihi, mevcut bildirim/tespit kayıtları ve bunların ilgili dönemle bağlantısı] açıklaması şöyledir: [Gerçek dosyaya dayanan gerekçe].</w:t>
      </w:r>
    </w:p>
    <w:p>
      <w:pPr>
        <w:keepLines/>
      </w:pPr>
      <w:r>
        <w:rPr>
          <w:b w:val="0"/>
        </w:rPr>
        <w:t>4. [Olay-delil bağlantısı] ile çalışmam doğrulanmaktadır. Tanıklarım [ad, adres, gözlem dönemi]dir. SGK işe giriş-çıkış ve prim-hizmet belgeleri, işyeri sicil dosyası, ilgili denetim kayıtları ile işverenin [dönem] bordro, puantaj ve personel kayıtlarının getirtilmesini istiyorum.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5510 m.4/1-a, m.7/1-a, m.86/9; 7036 m.4/2, m.5, m.6, m.7; HMK m.119, m.194 ve m.318.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[Numaralı mevcut belgeler], yukarıda belirtilen kurum/işveren kayıtları ve [somut tanık listesi].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Davanın SGK'ya resen ihbarına; kayıtlar getirtilip tanıklar dinlenerek [dönem ve günlerin açık gösterimi] hizmetlerimin davalı işyerinde 4/1-a kapsamında geçtiğinin, bildirilmiş günlerle mükerrerlik yaratılmadan tespitine; yargılama giderlerinin ve varsa vekâlet ücretinin davalıya yükletilmesine karar verilmesini arz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[Gerçekte sunulan belgelerin numaralı listesi]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Davacı 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Hizmet tespit dava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