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  <w:jc w:val="center"/>
      </w:pPr>
      <w:r>
        <w:t>İntifa Konusu Vergi ve Resim Tazmin Talebi</w:t>
      </w:r>
    </w:p>
    <w:p>
      <w:pPr>
        <w:keepNext/>
        <w:jc w:val="center"/>
      </w:pPr>
      <w:r>
        <w:rPr>
          <w:b/>
        </w:rPr>
        <w:t>[İNTİFA HAKKI SAHİBİNİN GERÇEK ADI / UNVANI]’NA</w:t>
      </w:r>
    </w:p>
    <w:p>
      <w:r>
        <w:rPr>
          <w:b/>
        </w:rPr>
        <w:t>Talepte bulunan malik:</w:t>
      </w:r>
      <w:r>
        <w:t xml:space="preserve"> [Ad soyad/unvan ve adres]</w:t>
        <w:br/>
        <w:t>İntifa hakkı sahibi: [Ad soyad/unvan ve adres]</w:t>
        <w:br/>
        <w:t>İntifa konusu mal: [Tapu veya diğer ayırt edici bilgiler]</w:t>
        <w:br/>
        <w:t>Konu: İntifa süresinde malik tarafından ödenen vergi ve resimlerin TMK 813/2 uyarınca tazmini talebidir.</w:t>
      </w:r>
    </w:p>
    <w:p>
      <w:pPr>
        <w:keepNext/>
      </w:pPr>
      <w:r>
        <w:rPr>
          <w:b/>
        </w:rPr>
        <w:t>AÇIKLAMALAR</w:t>
      </w:r>
    </w:p>
    <w:p>
      <w:r>
        <w:t>1. Yukarıda tanımlanan mal üzerinde [kuruluş belgesi ve tarih] uyarınca [başlangıç] ile [bitiş/halen devam ediyor] dönemini kapsayan intifa hakkınız bulunmaktadır. Hakkın kapsamını gösteren belge Ek 1’dedir.</w:t>
      </w:r>
    </w:p>
    <w:p>
      <w:r>
        <w:t>2. İntifa süresine ilişkin [vergi veya resmin gerçek adı], [tahakkuk dönemi ve resmî referans] bilgileriyle [ilgili kamu makamı] tarafından tahakkuk ettirilmiştir. Tahakkuk belgesi ve ayrıntılı borç dökümü Ek 2’dedir.</w:t>
      </w:r>
    </w:p>
    <w:p>
      <w:r>
        <w:t>3. Söz konusu ana tutarın [tutar ve para birimi] bölümü tarafımdan [gerçek ödeme tarihi] tarihinde [makbuz/dekont referansı] ile ödenmiştir. İptal, iade veya başka borca mahsup edilen bölüm talep hesabına alınmamıştır. Ödeme belgesi Ek 3’tedir.</w:t>
      </w:r>
    </w:p>
    <w:p>
      <w:r>
        <w:t>4. TMK 813/1 uyarınca intifa süresindeki vergi ve resimler intifa hakkı sahibine aittir. Aynı maddenin ikinci fıkrası, bunları malik ödemişse intifa hakkı sahibinin malike tazminle yükümlü olduğunu düzenler. Bu nedenle ekli çizelgede gösterilen [talep edilen ana tutar] bedelin tarafıma ödenmesini talep ediyorum.</w:t>
      </w:r>
    </w:p>
    <w:p>
      <w:r>
        <w:t>5. [Varsa] Ceza, gecikme veya başka ek kalemler ana tutardan ayrı gösterilmiş olup her birinin hukuki dayanağı ve doğum nedeni ayrıca değerlendirilmek üzere işaretlenmiştir. Belgesiz veya intifa dönemi dışındaki kalem talebe eklenmemiştir.</w:t>
      </w:r>
    </w:p>
    <w:p>
      <w:r>
        <w:rPr>
          <w:b/>
        </w:rPr>
        <w:t>SONUÇ VE TALEP:</w:t>
      </w:r>
      <w:r>
        <w:t xml:space="preserve"> Ekli tahakkuk ve ödeme belgelerinde gösterilen, intifa süresine ait ve malik tarafından ödenmiş [vergi/resim adı] toplamı [tutar] bedelin [gerçek ödeme hesabı] hesabına ödenmesini; itiraz edilen satır varsa dayanağı ve karşı belgeyle birlikte yazılı olarak bildirilmesini talep ederim.</w:t>
      </w:r>
    </w:p>
    <w:p>
      <w:r>
        <w:rPr>
          <w:b/>
        </w:rPr>
        <w:t>Ekler:</w:t>
      </w:r>
      <w:r>
        <w:t xml:space="preserve"> [İntifa ve mülkiyet belgesi], [tahakkuk dökümü], [ödeme makbuzu/dekont], [hesap çizelgesi], [varsa önceki yazışmalar].</w:t>
        <w:br/>
        <w:t>Tarih: [Gerçek tarih]</w:t>
        <w:br/>
        <w:t>Talepte bulunan malik: [Ad soyad/unvan ve imza]</w:t>
      </w:r>
    </w:p>
    <w:p>
      <w:r>
        <w:br w:type="page"/>
      </w:r>
    </w:p>
    <w:p>
      <w:pPr>
        <w:pStyle w:val="Heading1"/>
      </w:pPr>
      <w:r>
        <w:t>Ek 1  İntifa Dönemi Vergi ve Resim Ödeme Çizelgesi</w:t>
      </w:r>
    </w:p>
    <w:p>
      <w:r>
        <w:t>İntifa konusu mal: [tapu veya diğer ayırt edici bilgiler]</w:t>
        <w:br/>
        <w:t>İntifa başlangıcı: [tarih]</w:t>
        <w:br/>
        <w:t>İntifa bitişi veya devam durumu: [tarih veya halen devam ediyor]</w:t>
        <w:br/>
        <w:t>Talep tarihi: [tarih]</w:t>
      </w:r>
    </w:p>
    <w:p>
      <w:r>
        <w:t>Her tahakkuku ve gerçek ödemeyi ayrı satıra yazınız. İade, mahsup, ceza, gecikme kalemi ve intifa dönemi dışındaki tutarları ana vergi veya resimle birleştirmeyiniz.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701"/>
            <w:vAlign w:val="center"/>
            <w:shd w:fill="1E3A8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Vergi veya resim</w:t>
            </w:r>
          </w:p>
        </w:tc>
        <w:tc>
          <w:tcPr>
            <w:tcW w:type="dxa" w:w="1871"/>
            <w:vAlign w:val="center"/>
            <w:shd w:fill="1E3A8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Tahakkuk dönemi</w:t>
            </w:r>
          </w:p>
        </w:tc>
        <w:tc>
          <w:tcPr>
            <w:tcW w:type="dxa" w:w="1928"/>
            <w:vAlign w:val="center"/>
            <w:shd w:fill="1E3A8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Gerçek ödeme</w:t>
            </w:r>
          </w:p>
        </w:tc>
        <w:tc>
          <w:tcPr>
            <w:tcW w:type="dxa" w:w="1928"/>
            <w:vAlign w:val="center"/>
            <w:shd w:fill="1E3A8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İade veya mahsup</w:t>
            </w:r>
          </w:p>
        </w:tc>
        <w:tc>
          <w:tcPr>
            <w:tcW w:type="dxa" w:w="2041"/>
            <w:vAlign w:val="center"/>
            <w:shd w:fill="1E3A8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Talep edilen tutar</w:t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[Kalem]</w:t>
            </w:r>
          </w:p>
        </w:tc>
        <w:tc>
          <w:tcPr>
            <w:tcW w:type="dxa" w:w="187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[Dönem]</w:t>
            </w:r>
          </w:p>
        </w:tc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[Tarih ve tutar]</w:t>
            </w:r>
          </w:p>
        </w:tc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[Tutar]</w:t>
            </w:r>
          </w:p>
        </w:tc>
        <w:tc>
          <w:tcPr>
            <w:tcW w:type="dxa" w:w="204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[Tutar]</w:t>
            </w:r>
          </w:p>
        </w:tc>
      </w:tr>
      <w:tr>
        <w:tc>
          <w:tcPr>
            <w:tcW w:type="dxa" w:w="170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[Kalem]</w:t>
            </w:r>
          </w:p>
        </w:tc>
        <w:tc>
          <w:tcPr>
            <w:tcW w:type="dxa" w:w="187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[Dönem]</w:t>
            </w:r>
          </w:p>
        </w:tc>
        <w:tc>
          <w:tcPr>
            <w:tcW w:type="dxa" w:w="1928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[Tarih ve tutar]</w:t>
            </w:r>
          </w:p>
        </w:tc>
        <w:tc>
          <w:tcPr>
            <w:tcW w:type="dxa" w:w="1928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[Tutar]</w:t>
            </w:r>
          </w:p>
        </w:tc>
        <w:tc>
          <w:tcPr>
            <w:tcW w:type="dxa" w:w="204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[Tutar]</w:t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[Kalem]</w:t>
            </w:r>
          </w:p>
        </w:tc>
        <w:tc>
          <w:tcPr>
            <w:tcW w:type="dxa" w:w="187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[Dönem]</w:t>
            </w:r>
          </w:p>
        </w:tc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[Tarih ve tutar]</w:t>
            </w:r>
          </w:p>
        </w:tc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[Tutar]</w:t>
            </w:r>
          </w:p>
        </w:tc>
        <w:tc>
          <w:tcPr>
            <w:tcW w:type="dxa" w:w="204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[Tutar]</w:t>
            </w:r>
          </w:p>
        </w:tc>
      </w:tr>
      <w:tr>
        <w:tc>
          <w:tcPr>
            <w:tcW w:type="dxa" w:w="170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[Kalem]</w:t>
            </w:r>
          </w:p>
        </w:tc>
        <w:tc>
          <w:tcPr>
            <w:tcW w:type="dxa" w:w="187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[Dönem]</w:t>
            </w:r>
          </w:p>
        </w:tc>
        <w:tc>
          <w:tcPr>
            <w:tcW w:type="dxa" w:w="1928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[Tarih ve tutar]</w:t>
            </w:r>
          </w:p>
        </w:tc>
        <w:tc>
          <w:tcPr>
            <w:tcW w:type="dxa" w:w="1928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[Tutar]</w:t>
            </w:r>
          </w:p>
        </w:tc>
        <w:tc>
          <w:tcPr>
            <w:tcW w:type="dxa" w:w="2041"/>
            <w:vAlign w:val="center"/>
            <w:shd w:fill="F2F6FA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[Tutar]</w:t>
            </w:r>
          </w:p>
        </w:tc>
      </w:tr>
      <w:tr>
        <w:tc>
          <w:tcPr>
            <w:tcW w:type="dxa" w:w="170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Toplam</w:t>
            </w:r>
          </w:p>
        </w:tc>
        <w:tc>
          <w:tcPr>
            <w:tcW w:type="dxa" w:w="187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/>
          </w:p>
        </w:tc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[Toplam ödeme]</w:t>
            </w:r>
          </w:p>
        </w:tc>
        <w:tc>
          <w:tcPr>
            <w:tcW w:type="dxa" w:w="19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[Toplam düşüm]</w:t>
            </w:r>
          </w:p>
        </w:tc>
        <w:tc>
          <w:tcPr>
            <w:tcW w:type="dxa" w:w="204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jc w:val="center"/>
            </w:pPr>
            <w:r>
              <w:t>[Net talep]</w:t>
            </w:r>
          </w:p>
        </w:tc>
      </w:tr>
    </w:tbl>
    <w:p>
      <w:r>
        <w:t>Tahakkuk belgesi referansı: [kurum, tarih ve numara]</w:t>
        <w:br/>
        <w:t>Ödeme belgesi referansı: [makbuz veya dekont]</w:t>
        <w:br/>
        <w:t>Hesap kesim tarihi: [tarih]</w:t>
        <w:br/>
        <w:t>Çizelgeyi hazırlayan: [ad soyad ve sıfat]</w:t>
      </w:r>
    </w:p>
    <w:p>
      <w:r>
        <w:t>Not: Bu çizelge yalnız gerçek belgelerle doldurulur. TMK 813/2 taraflar arasındaki geri ödeme ilişkisini düzenler; kamu makamına yönelik itiraz veya ödeme süresini durdurmaz.</w:t>
      </w:r>
    </w:p>
    <w:sectPr w:rsidR="00FC693F" w:rsidRPr="0006063C" w:rsidSect="00034616">
      <w:footerReference w:type="default" r:id="rId9"/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0" w:lineRule="auto" w:after="90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İntifa Konusu Vergi ve Resim Tazmin Talebi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