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</w:pPr>
      <w:r>
        <w:rPr>
          <w:b/>
          <w:color w:val="000000"/>
        </w:rPr>
        <w:t>KENDİ İSTEĞİYLE KISITLANMA TALEBİ</w:t>
      </w:r>
    </w:p>
    <w:p>
      <w:r>
        <w:t>[YERLEŞİM YERİ] SULH HUKUK MAHKEMESİNE</w:t>
      </w:r>
    </w:p>
    <w:p>
      <w:r>
        <w:t>Talepte bulunan: [Ad soyad, T.C. kimlik numarası, yerleşim yeri adresi ve iletişim]</w:t>
        <w:br/>
        <w:t>Önerilen vasi: [Varsa ad soyad, yakınlık, adres ve iletişim]</w:t>
        <w:br/>
        <w:t>Konu: TMK m.408 kapsamında kendi isteğimle kısıtlanmam ve uygun vasi atanması talebimdir.</w:t>
      </w:r>
    </w:p>
    <w:p>
      <w:r>
        <w:t>1. Erginim. [Yaşlılık / engellilik / deneyimsizlik / ağır hastalık: yalnız gerçek sebep ve ilgili bilgiler] nedeniyle işlerimi gerektiği gibi yönetemiyorum. Yönetmekte zorlandığım işler ve yaşadığım somut güçlükler [gerçek işlem, tarih, ihtiyaç duyulan destek ve ilgili ek] şeklindedir.</w:t>
      </w:r>
    </w:p>
    <w:p>
      <w:r>
        <w:t>2. Yukarıdaki durumu gösteren [gerçek belge adları ve tarihleri] dilekçem ekindedir. Kendi kısıtlanmamı isteyerek bu başvuruyu yapıyorum. TMK m.409 uyarınca kişisel olarak dinlenmemi ve gösterdiğim sebep ile işleri yönetememe durumunun incelenmesini talep ediyorum.</w:t>
      </w:r>
    </w:p>
    <w:p>
      <w:r>
        <w:t>3. Vasi adayı olarak [varsa gerçek kişi ve uygunluğunu açıklayan bilgiler] öneriyorum. Adayla aramdaki [gerçek yakınlık ve varsa açıklanması gereken menfaat ilişkisi] bilgileri şöyledir: [somut açıklama]. Atama koşullarının mahkemenizce değerlendirilmesini istiyorum. Önceki vesayet dosyası [yoktur / gerçek mahkeme ve dosya numarası].</w:t>
      </w:r>
    </w:p>
    <w:p>
      <w:r>
        <w:t>Hukuki nedenler: TMK m.397, 408, 409, 411, 413–415 ve ilgili hükümler.</w:t>
        <w:br/>
        <w:t>Deliller: Kimlik ve yerleşim yeri kayıtları, gerçek sağlık ve işlem belgeleri, [somut olaya ilişkin diğer deliller].</w:t>
      </w:r>
    </w:p>
    <w:p>
      <w:r>
        <w:t>Sonuç ve talep: Kişisel olarak dinlenmeme, belirttiğim sebepler ve deliller incelenerek TMK m.408 kapsamında kendi isteğimle kısıtlanmama ve kanuni koşulları taşıyan uygun bir vasinin atanmasına karar verilmesini talep ederim.</w:t>
      </w:r>
    </w:p>
    <w:p>
      <w:r>
        <w:t>Ekler: [Gerçekten sunulan belgeler, tarih ve sıra numarası]</w:t>
        <w:br/>
        <w:t>Tarih: [Başvuru tarihi]</w:t>
        <w:br/>
        <w:t>Talepte bulunan: [Ad soyad ve imza]</w:t>
      </w:r>
    </w:p>
    <w:sectPr w:rsidR="00FC693F" w:rsidRPr="0006063C" w:rsidSect="00034616"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4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