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rFonts w:ascii="Times New Roman" w:hAnsi="Times New Roman"/>
          <w:b/>
          <w:color w:val="000000"/>
        </w:rPr>
        <w:t>USB HASH DEĞERİ VE ADLİ İMAJ ALMA TALEBİ</w:t>
      </w:r>
    </w:p>
    <w:p>
      <w:r>
        <w:rPr>
          <w:rFonts w:ascii="Times New Roman" w:hAnsi="Times New Roman"/>
          <w:color w:val="000000"/>
        </w:rPr>
      </w:r>
      <w:r>
        <w:rPr>
          <w:rFonts w:ascii="Times New Roman" w:hAnsi="Times New Roman"/>
          <w:b/>
          <w:color w:val="000000"/>
        </w:rPr>
        <w:t>[DOSYANIN BULUNDUĞU ... MAHKEMESİ] SAYIN HÂKİMLİĞİNE</w:t>
      </w:r>
      <w:r>
        <w:rPr>
          <w:rFonts w:ascii="Times New Roman" w:hAnsi="Times New Roman"/>
          <w:color w:val="000000"/>
        </w:rPr>
      </w:r>
    </w:p>
    <w:p>
      <w:r>
        <w:rPr>
          <w:rFonts w:ascii="Times New Roman" w:hAnsi="Times New Roman"/>
          <w:color w:val="000000"/>
        </w:rPr>
      </w:r>
      <w:r>
        <w:rPr>
          <w:rFonts w:ascii="Times New Roman" w:hAnsi="Times New Roman"/>
          <w:b/>
          <w:color w:val="000000"/>
        </w:rPr>
        <w:t>DOSYA NO:</w:t>
      </w:r>
      <w:r>
        <w:rPr>
          <w:rFonts w:ascii="Times New Roman" w:hAnsi="Times New Roman"/>
          <w:color w:val="000000"/>
        </w:rPr>
        <w:t xml:space="preserve"> [Yıl/Esas]</w:t>
      </w:r>
      <w:r>
        <w:rPr>
          <w:rFonts w:ascii="Times New Roman" w:hAnsi="Times New Roman"/>
          <w:color w:val="000000"/>
        </w:rPr>
        <w:br/>
      </w:r>
      <w:r>
        <w:rPr>
          <w:rFonts w:ascii="Times New Roman" w:hAnsi="Times New Roman"/>
          <w:color w:val="000000"/>
        </w:rPr>
      </w:r>
      <w:r>
        <w:rPr>
          <w:rFonts w:ascii="Times New Roman" w:hAnsi="Times New Roman"/>
          <w:b/>
          <w:color w:val="000000"/>
        </w:rPr>
        <w:t>TALEPTE BULUNAN:</w:t>
      </w:r>
      <w:r>
        <w:rPr>
          <w:rFonts w:ascii="Times New Roman" w:hAnsi="Times New Roman"/>
          <w:color w:val="000000"/>
        </w:rPr>
        <w:t xml:space="preserve"> [Davacı/Davalı, ad soyad veya unvan, adres]</w:t>
      </w:r>
      <w:r>
        <w:rPr>
          <w:rFonts w:ascii="Times New Roman" w:hAnsi="Times New Roman"/>
          <w:color w:val="000000"/>
        </w:rPr>
        <w:br/>
      </w:r>
      <w:r>
        <w:rPr>
          <w:rFonts w:ascii="Times New Roman" w:hAnsi="Times New Roman"/>
          <w:color w:val="000000"/>
        </w:rPr>
      </w:r>
      <w:r>
        <w:rPr>
          <w:rFonts w:ascii="Times New Roman" w:hAnsi="Times New Roman"/>
          <w:b/>
          <w:color w:val="000000"/>
        </w:rPr>
        <w:t>VEKİLİ:</w:t>
      </w:r>
      <w:r>
        <w:rPr>
          <w:rFonts w:ascii="Times New Roman" w:hAnsi="Times New Roman"/>
          <w:color w:val="000000"/>
        </w:rPr>
        <w:t xml:space="preserve"> [Varsa ad soyad ve adres]</w:t>
      </w:r>
      <w:r>
        <w:rPr>
          <w:rFonts w:ascii="Times New Roman" w:hAnsi="Times New Roman"/>
          <w:color w:val="000000"/>
        </w:rPr>
        <w:br/>
      </w:r>
      <w:r>
        <w:rPr>
          <w:rFonts w:ascii="Times New Roman" w:hAnsi="Times New Roman"/>
          <w:color w:val="000000"/>
        </w:rPr>
      </w:r>
      <w:r>
        <w:rPr>
          <w:rFonts w:ascii="Times New Roman" w:hAnsi="Times New Roman"/>
          <w:b/>
          <w:color w:val="000000"/>
        </w:rPr>
        <w:t>KARŞI TARAF:</w:t>
      </w:r>
      <w:r>
        <w:rPr>
          <w:rFonts w:ascii="Times New Roman" w:hAnsi="Times New Roman"/>
          <w:color w:val="000000"/>
        </w:rPr>
        <w:t xml:space="preserve"> [Ad soyad veya unvan]</w:t>
      </w:r>
      <w:r>
        <w:rPr>
          <w:rFonts w:ascii="Times New Roman" w:hAnsi="Times New Roman"/>
          <w:color w:val="000000"/>
        </w:rPr>
        <w:br/>
      </w:r>
      <w:r>
        <w:rPr>
          <w:rFonts w:ascii="Times New Roman" w:hAnsi="Times New Roman"/>
          <w:color w:val="000000"/>
        </w:rPr>
      </w:r>
      <w:r>
        <w:rPr>
          <w:rFonts w:ascii="Times New Roman" w:hAnsi="Times New Roman"/>
          <w:b/>
          <w:color w:val="000000"/>
        </w:rPr>
        <w:t>KONU:</w:t>
      </w:r>
      <w:r>
        <w:rPr>
          <w:rFonts w:ascii="Times New Roman" w:hAnsi="Times New Roman"/>
          <w:color w:val="000000"/>
        </w:rPr>
        <w:t xml:space="preserve"> Dosyaya sunulan USB belleğin ayırt edici bilgilerinin tutanağa geçirilmesi; aslının korunması; teknik olarak gerekli ve ölçülü görülürse bilirkişi gözetiminde imaj alınması, hash değerleri ile teslim-inceleme zincirinin kaydedilmesi talebidir.</w:t>
      </w:r>
    </w:p>
    <w:p>
      <w:r>
        <w:rPr>
          <w:rFonts w:ascii="Times New Roman" w:hAnsi="Times New Roman"/>
          <w:color w:val="000000"/>
        </w:rPr>
      </w:r>
      <w:r>
        <w:rPr>
          <w:rFonts w:ascii="Times New Roman" w:hAnsi="Times New Roman"/>
          <w:b/>
          <w:color w:val="000000"/>
        </w:rPr>
        <w:t>AÇIKLAMALAR:</w:t>
      </w:r>
      <w:r>
        <w:rPr>
          <w:rFonts w:ascii="Times New Roman" w:hAnsi="Times New Roman"/>
          <w:color w:val="000000"/>
        </w:rPr>
      </w:r>
      <w:r>
        <w:rPr>
          <w:rFonts w:ascii="Times New Roman" w:hAnsi="Times New Roman"/>
          <w:color w:val="000000"/>
        </w:rPr>
        <w:br/>
      </w:r>
      <w:r>
        <w:rPr>
          <w:rFonts w:ascii="Times New Roman" w:hAnsi="Times New Roman"/>
          <w:color w:val="000000"/>
        </w:rPr>
        <w:t>1. Karşı taraf, [tarih] tarihli [dilekçe/duruşma] sırasında [iddia edilen içerik] bulunduğunu belirterek bir USB belleği dosyaya sunmuştur. Sunuma ilişkin [evrak/tutanak] bilgisi Ek 1’dedir.</w:t>
      </w:r>
      <w:r>
        <w:rPr>
          <w:rFonts w:ascii="Times New Roman" w:hAnsi="Times New Roman"/>
          <w:color w:val="000000"/>
        </w:rPr>
        <w:br/>
      </w:r>
      <w:r>
        <w:rPr>
          <w:rFonts w:ascii="Times New Roman" w:hAnsi="Times New Roman"/>
          <w:color w:val="000000"/>
        </w:rPr>
        <w:t>2. USB içindeki [dosya türü veya kayıt grubu], uyuşmazlığın [somut çekişme] konusu bakımından incelenecektir. Sunulan fiziksel taşıyıcının ve incelemede kullanılacak kopyanın kimliğinin denetlenebilir biçimde kaydedilmesi gerekmektedir.</w:t>
      </w:r>
      <w:r>
        <w:rPr>
          <w:rFonts w:ascii="Times New Roman" w:hAnsi="Times New Roman"/>
          <w:color w:val="000000"/>
        </w:rPr>
        <w:br/>
      </w:r>
      <w:r>
        <w:rPr>
          <w:rFonts w:ascii="Times New Roman" w:hAnsi="Times New Roman"/>
          <w:color w:val="000000"/>
        </w:rPr>
        <w:t>3. Bu talep, USB’nin değiştirildiği yönünde kesin bir isnat değildir. Amaç; dosyaya giriş anından sonraki işlemleri şeffaflaştırmak, teknik incelemeyi tekrar denetlenebilir kılmak ve kaynak üzerinde gereksiz değişiklik yapılmasını önlemektir.</w:t>
      </w:r>
      <w:r>
        <w:rPr>
          <w:rFonts w:ascii="Times New Roman" w:hAnsi="Times New Roman"/>
          <w:color w:val="000000"/>
        </w:rPr>
        <w:br/>
      </w:r>
      <w:r>
        <w:rPr>
          <w:rFonts w:ascii="Times New Roman" w:hAnsi="Times New Roman"/>
          <w:color w:val="000000"/>
        </w:rPr>
        <w:t>4. Cihazın marka, model, kapasite, seri numarası, renk, etiket, fiziksel durum, zarf veya mühür bilgileri ile teslim tarih ve saatinin tutanağa geçirilmesini; cihazın uygun koşullarda muhafaza edilmesini talep ediyoruz.</w:t>
      </w:r>
      <w:r>
        <w:rPr>
          <w:rFonts w:ascii="Times New Roman" w:hAnsi="Times New Roman"/>
          <w:color w:val="000000"/>
        </w:rPr>
        <w:br/>
      </w:r>
      <w:r>
        <w:rPr>
          <w:rFonts w:ascii="Times New Roman" w:hAnsi="Times New Roman"/>
          <w:color w:val="000000"/>
        </w:rPr>
        <w:t>5. Uyuşmazlığın çözümü için metadata, silinmiş alan veya bit düzeyinde bütünlük incelemesi gerekli görülürse, mahkemece görevlendirilecek bilirkişinin uygun yazma koruma yöntemiyle kaynak taşıyıcıdan adli imaj almasına; kullanılan araç ve sürüm ile hash algoritmasının, kaynak ve imaj değerlerinin raporda gösterilmesine karar verilmesini istiyoruz.</w:t>
      </w:r>
      <w:r>
        <w:rPr>
          <w:rFonts w:ascii="Times New Roman" w:hAnsi="Times New Roman"/>
          <w:color w:val="000000"/>
        </w:rPr>
        <w:br/>
      </w:r>
      <w:r>
        <w:rPr>
          <w:rFonts w:ascii="Times New Roman" w:hAnsi="Times New Roman"/>
          <w:color w:val="000000"/>
        </w:rPr>
        <w:t>6. İncelemenin mahkemenin belirleyeceği [tarih aralığı/dosya türü/klasör/anahtar sözcük] ile sınırlanmasını; ilgisiz kişisel veriler, ticari sırlar ve ayrıcalıklı iletişimin taraflara açıklanmamasını; analizin mümkün olduğunca çalışma kopyası üzerinde yürütülmesini talep ediyoruz.</w:t>
      </w:r>
      <w:r>
        <w:rPr>
          <w:rFonts w:ascii="Times New Roman" w:hAnsi="Times New Roman"/>
          <w:color w:val="000000"/>
        </w:rPr>
        <w:br/>
      </w:r>
      <w:r>
        <w:rPr>
          <w:rFonts w:ascii="Times New Roman" w:hAnsi="Times New Roman"/>
          <w:color w:val="000000"/>
        </w:rPr>
        <w:t>7. Cihazın ve kopyaların kim tarafından, hangi tarihte, hangi amaçla teslim alındığının; nerede saklandığının; mühür açma-kapama ve kopya üretme işlemlerinin ayrı bir teslim ve inceleme zinciri tutanağında gösterilmesini istiyoruz.</w:t>
      </w:r>
      <w:r>
        <w:rPr>
          <w:rFonts w:ascii="Times New Roman" w:hAnsi="Times New Roman"/>
          <w:color w:val="000000"/>
        </w:rPr>
        <w:br/>
      </w:r>
      <w:r>
        <w:rPr>
          <w:rFonts w:ascii="Times New Roman" w:hAnsi="Times New Roman"/>
          <w:color w:val="000000"/>
        </w:rPr>
        <w:t>8. Bilirkişi raporunda cihaz ve dosya envanteri, uygulanan yöntem, teknik sınırlamalar, hash karşılaştırması ve mahkemenin sorularına ilişkin maddi bulgular açıklanmalı; hukuki sonuç mahkemenin takdirine bırakılmalıdır.</w:t>
      </w:r>
    </w:p>
    <w:p>
      <w:r>
        <w:rPr>
          <w:rFonts w:ascii="Times New Roman" w:hAnsi="Times New Roman"/>
          <w:color w:val="000000"/>
        </w:rPr>
      </w:r>
      <w:r>
        <w:rPr>
          <w:rFonts w:ascii="Times New Roman" w:hAnsi="Times New Roman"/>
          <w:b/>
          <w:color w:val="000000"/>
        </w:rPr>
        <w:t>HUKUKİ DAYANAK:</w:t>
      </w:r>
      <w:r>
        <w:rPr>
          <w:rFonts w:ascii="Times New Roman" w:hAnsi="Times New Roman"/>
          <w:color w:val="000000"/>
        </w:rPr>
        <w:t xml:space="preserve"> HMK m.198, 199, 216, 218, 219, 266, 278, 279, 280, 281, 282 ve ilgili mevzuat.</w:t>
      </w:r>
      <w:r>
        <w:rPr>
          <w:rFonts w:ascii="Times New Roman" w:hAnsi="Times New Roman"/>
          <w:color w:val="000000"/>
        </w:rPr>
        <w:br/>
      </w:r>
      <w:r>
        <w:rPr>
          <w:rFonts w:ascii="Times New Roman" w:hAnsi="Times New Roman"/>
          <w:color w:val="000000"/>
        </w:rPr>
      </w:r>
      <w:r>
        <w:rPr>
          <w:rFonts w:ascii="Times New Roman" w:hAnsi="Times New Roman"/>
          <w:b/>
          <w:color w:val="000000"/>
        </w:rPr>
        <w:t>DELİLLER:</w:t>
      </w:r>
      <w:r>
        <w:rPr>
          <w:rFonts w:ascii="Times New Roman" w:hAnsi="Times New Roman"/>
          <w:color w:val="000000"/>
        </w:rPr>
        <w:t xml:space="preserve"> USB bellek, sunum dilekçesi ve evrak kaydı, duruşma veya teslim tutanağı, varsa cihaz fotoğrafları ve önceki teknik kayıtlar, tarafların karşılaştırma dosyaları, bilirkişi incelemesi ve diğer yasal deliller.</w:t>
      </w:r>
    </w:p>
    <w:p>
      <w:r>
        <w:rPr>
          <w:rFonts w:ascii="Times New Roman" w:hAnsi="Times New Roman"/>
          <w:color w:val="000000"/>
        </w:rPr>
      </w:r>
      <w:r>
        <w:rPr>
          <w:rFonts w:ascii="Times New Roman" w:hAnsi="Times New Roman"/>
          <w:b/>
          <w:color w:val="000000"/>
        </w:rPr>
        <w:t>SONUÇ VE TALEP:</w:t>
      </w:r>
      <w:r>
        <w:rPr>
          <w:rFonts w:ascii="Times New Roman" w:hAnsi="Times New Roman"/>
          <w:color w:val="000000"/>
        </w:rPr>
        <w:t xml:space="preserve"> Açıklanan nedenlerle; dosyaya sunulan USB belleğin ayırt edici fiziksel ve teknik bilgilerinin teslim tutanağına geçirilmesine ve aslının korunmasına; inceleme için gerekli ve ölçülü görülürse mahkemece görevlendirilecek bilirkişi eliyle uygun yazma koruması altında imaj alınmasına; kaynak, imaj ve çalışma kopyaları için kullanılan hash yöntem ve değerlerinin, işlem araçlarının ve teslim zincirinin raporda gösterilmesine; incelemenin uyuşmazlıkla ilgili veri kapsamıyla sınırlandırılmasına karar verilmesini arz ederim.</w:t>
      </w:r>
      <w:r>
        <w:rPr>
          <w:rFonts w:ascii="Times New Roman" w:hAnsi="Times New Roman"/>
          <w:color w:val="000000"/>
        </w:rPr>
        <w:br/>
      </w:r>
      <w:r>
        <w:rPr>
          <w:rFonts w:ascii="Times New Roman" w:hAnsi="Times New Roman"/>
          <w:color w:val="000000"/>
        </w:rPr>
        <w:t>[Gerçek başvuru tarihi]</w:t>
      </w:r>
      <w:r>
        <w:rPr>
          <w:rFonts w:ascii="Times New Roman" w:hAnsi="Times New Roman"/>
          <w:color w:val="000000"/>
        </w:rPr>
        <w:br/>
      </w:r>
      <w:r>
        <w:rPr>
          <w:rFonts w:ascii="Times New Roman" w:hAnsi="Times New Roman"/>
          <w:color w:val="000000"/>
        </w:rPr>
        <w:t>[Ad soyad ve imza]</w:t>
      </w:r>
    </w:p>
    <w:p>
      <w:r>
        <w:rPr>
          <w:rFonts w:ascii="Times New Roman" w:hAnsi="Times New Roman"/>
          <w:color w:val="000000"/>
        </w:rPr>
      </w:r>
      <w:r>
        <w:rPr>
          <w:rFonts w:ascii="Times New Roman" w:hAnsi="Times New Roman"/>
          <w:b/>
          <w:color w:val="000000"/>
        </w:rPr>
        <w:t>EKLER:</w:t>
      </w:r>
      <w:r>
        <w:rPr>
          <w:rFonts w:ascii="Times New Roman" w:hAnsi="Times New Roman"/>
          <w:color w:val="000000"/>
        </w:rPr>
        <w:t xml:space="preserve"> 1. USB’nin sunulduğunu gösteren dilekçe, evrak veya tutanak. 2. Varsa cihaz fotoğrafı ve mevcut teslim kaydı. 3. İncelenmesi istenen dosya veya tarih aralığı listesi. 4. Varsa karşılaştırma kopyası, gönderim kaydı ya da önceki hash kaydı. 5. Somut teknik sorular listesi.</w:t>
      </w:r>
    </w:p>
    <w:sectPr w:rsidR="00FC693F" w:rsidRPr="0006063C" w:rsidSect="00034616">
      <w:pgSz w:w="12240" w:h="15840"/>
      <w:pgMar w:top="490" w:right="662" w:bottom="490" w:left="66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197" w:lineRule="auto" w:after="24"/>
    </w:pPr>
    <w:rPr>
      <w:rFonts w:ascii="Times New Roman" w:hAnsi="Times New Roman"/>
      <w:color w:val="000000"/>
      <w:sz w:val="1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40" w:line="240" w:lineRule="auto"/>
      <w:contextualSpacing/>
    </w:pPr>
    <w:rPr>
      <w:rFonts w:asciiTheme="majorHAnsi" w:eastAsiaTheme="majorEastAsia" w:hAnsiTheme="majorHAnsi" w:cstheme="majorBidi" w:ascii="Times New Roman" w:hAnsi="Times New Roman"/>
      <w:color w:val="000000"/>
      <w:spacing w:val="5"/>
      <w:kern w:val="28"/>
      <w:sz w:val="19"/>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