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Tahkim avansı harcama dökümü ve iade talebi</w:t>
      </w:r>
    </w:p>
    <w:p>
      <w:pPr>
        <w:keepNext/>
        <w:jc w:val="center"/>
      </w:pPr>
      <w:r>
        <w:rPr>
          <w:b/>
        </w:rPr>
        <w:t>[HAKEM / HAKEM KURULU BAŞKANLIĞINA]</w:t>
        <w:br/>
        <w:t>[Kurumsal tahkim varsa kurum ve dosya numarası]</w:t>
      </w:r>
    </w:p>
    <w:p>
      <w:r>
        <w:t>BAŞVURAN: [Ad soyad / ticaret unvanı ve adres]</w:t>
        <w:br/>
        <w:t>VEKİLİ: [Varsa vekil bilgileri]</w:t>
        <w:br/>
        <w:t>KARŞI TARAF: [Ad soyad / unvan]</w:t>
        <w:br/>
        <w:t>TAHKİM DOSYASI: [Numara]</w:t>
        <w:br/>
        <w:t>KARAR: [Tarih ve numara]</w:t>
      </w:r>
    </w:p>
    <w:p>
      <w:r>
        <w:rPr>
          <w:b/>
        </w:rPr>
        <w:t>KONU:</w:t>
      </w:r>
      <w:r>
        <w:t xml:space="preserve"> HMK 442/3 uyarınca yatırılmış avansların harcama yerleri ve miktarlarını gösteren belgenin verilmesi ve başvurana ait kullanılmayan avansın ödeme sahibine iadesi talebidir.</w:t>
      </w:r>
    </w:p>
    <w:p>
      <w:pPr>
        <w:keepNext/>
      </w:pPr>
      <w:r>
        <w:rPr>
          <w:b/>
        </w:rPr>
        <w:t>AÇIKLAMALAR</w:t>
      </w:r>
    </w:p>
    <w:p>
      <w:r>
        <w:t>1. Yukarıda belirtilen tahkim dosyasında [tarih] tarihli karar verilmiştir. Başvuranın avans ödemeleri, ekli ödeme çizelgesi ve dekontlarda ayrı ayrı gösterilmiştir. Başvuran tarafından yatırılan toplam avans [tutar ve para birimi] olup ödeme tarihleri [tarihler] şeklindedir.</w:t>
      </w:r>
    </w:p>
    <w:p>
      <w:r>
        <w:t>2. [Dosyaya uygun tek açıklamayı yazınız: Harcama dökümü başvurana iletilmemiştir / [tarih] tarihli döküm iletilmiş, ancak [kalem] bakımından harcama yeri ve miktarı açıklanmamıştır / Dökümde gösterilen [tutar] bakiye henüz iade edilmemiştir.] Daha önce alınan avans iadeleri [tarih ve tutar / iade yoktur] olarak ekli çizelgede belirtilmiştir.</w:t>
      </w:r>
    </w:p>
    <w:p>
      <w:r>
        <w:t>3. HMK 442/3 kapsamında avans girişlerinin, bu avanslardan yapılan harcamaların, önceki iadelerin ve kalan tutarın ödeme sahibiyle ilişkilendirilerek gösterilmesini talep ediyoruz. Bu başvuru, hakem kararının esasını değiştirme veya giderlerin karşı tarafa yüklenmesine ilişkin hükmü yeniden belirleme talebi içermez.</w:t>
      </w:r>
    </w:p>
    <w:p>
      <w:r>
        <w:t>4. Başvurana ait kalan avansın iadesi için hesap bilgileri şöyledir: Hesap sahibi [ad / unvan], banka [banka], IBAN [IBAN]. [Hesap sahibi ödeme dekontundaki kişiyle farklıysa bağlantıyı ve yetki belgesini burada açıklayınız.] Ödeme çizelgesi, dekontlar ve önceki iade kayıtları eklenmiştir.</w:t>
      </w:r>
    </w:p>
    <w:p>
      <w:r>
        <w:rPr>
          <w:b/>
        </w:rPr>
        <w:t>HUKUKİ DAYANAK:</w:t>
      </w:r>
      <w:r>
        <w:t xml:space="preserve"> HMK 442/3; gider ve ücret hesabı yönünden HMK 440, 441 ve 442/4; dosyada uygulanan tahkim anlaşması ve ilgili kurallar.</w:t>
      </w:r>
    </w:p>
    <w:p>
      <w:r>
        <w:rPr>
          <w:b/>
        </w:rPr>
        <w:t>EKLER:</w:t>
      </w:r>
      <w:r>
        <w:t xml:space="preserve"> 1. Avans ödeme ve önceki iade çizelgesi. 2. İlgili ödeme dekontları. 3. Hakem kararı. 4. Varsa sunulmuş harcama dökümü. 5. İade hesabını ve temsil yetkisini açıklayan belgeler.</w:t>
      </w:r>
    </w:p>
    <w:p>
      <w:r>
        <w:rPr>
          <w:b/>
        </w:rPr>
        <w:t>SONUÇ VE TALEP:</w:t>
      </w:r>
      <w:r>
        <w:t xml:space="preserve"> Yatırılmış avansların harcama yerleri ve miktarlarını gösteren hesap belgesinin tarafımıza verilmesini, başvurana ait kullanılmayan avansın yukarıdaki ödeme sahibi hesabına iadesini ve iade işlem kaydının dosyaya sunulmasını talep ederiz.</w:t>
      </w:r>
    </w:p>
    <w:p>
      <w:r>
        <w:t>[Tarih]</w:t>
        <w:br/>
        <w:t>Başvuran / Vekili</w:t>
        <w:br/>
        <w:t>[Ad soyad ve imza]</w:t>
      </w:r>
    </w:p>
    <w:p>
      <w:r>
        <w:br w:type="page"/>
      </w:r>
    </w:p>
    <w:p>
      <w:pPr>
        <w:pStyle w:val="Heading1"/>
      </w:pPr>
      <w:r>
        <w:t>Ek 1 — Avans ödeme ve önceki iade çizelgesi</w:t>
      </w:r>
    </w:p>
    <w:p>
      <w:r>
        <w:t>Dosya: [numara]   Ödeme sahibi: [ad / unvan]   Para birimi: [birim]</w:t>
      </w:r>
    </w:p>
    <w:p>
      <w:r>
        <w:t>Her para birimi için ayrı çizelge kullanınız. Avans girişleri ve daha önce alınan iadeler ayrı satırlara yazılır. Bu çizelge, hakem kurulunun vereceği harcama belgesinin yerine geçmez.</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t>İşlem tarihi</w:t>
            </w:r>
          </w:p>
        </w:tc>
        <w:tc>
          <w:tcPr>
            <w:tcW w:type="dxa" w:w="2324"/>
          </w:tcPr>
          <w:p>
            <w:r>
              <w:t>Avans girişi / önceki iade</w:t>
            </w:r>
          </w:p>
        </w:tc>
        <w:tc>
          <w:tcPr>
            <w:tcW w:type="dxa" w:w="2324"/>
          </w:tcPr>
          <w:p>
            <w:r>
              <w:t>Tutar ve birim</w:t>
            </w:r>
          </w:p>
        </w:tc>
        <w:tc>
          <w:tcPr>
            <w:tcW w:type="dxa" w:w="2324"/>
          </w:tcPr>
          <w:p>
            <w:r>
              <w:t>Dekont / kayıt no</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r>
        <w:tc>
          <w:tcPr>
            <w:tcW w:type="dxa" w:w="2324"/>
          </w:tcPr>
          <w:p>
            <w:r>
              <w:t>[Doldurunuz]</w:t>
            </w:r>
          </w:p>
        </w:tc>
        <w:tc>
          <w:tcPr>
            <w:tcW w:type="dxa" w:w="2324"/>
          </w:tcPr>
          <w:p>
            <w:r>
              <w:t>[Doldurunuz]</w:t>
            </w:r>
          </w:p>
        </w:tc>
        <w:tc>
          <w:tcPr>
            <w:tcW w:type="dxa" w:w="2324"/>
          </w:tcPr>
          <w:p>
            <w:r>
              <w:t>[Doldurunuz]</w:t>
            </w:r>
          </w:p>
        </w:tc>
        <w:tc>
          <w:tcPr>
            <w:tcW w:type="dxa" w:w="2324"/>
          </w:tcPr>
          <w:p>
            <w:r>
              <w:t>[Doldurunuz]</w:t>
            </w:r>
          </w:p>
        </w:tc>
      </w:tr>
    </w:tbl>
    <w:p>
      <w:r>
        <w:t>Toplam avans girişi: [tutar]</w:t>
      </w:r>
    </w:p>
    <w:p>
      <w:r>
        <w:t>Daha önce alınan toplam iade: [tutar]</w:t>
      </w:r>
    </w:p>
    <w:p>
      <w:r>
        <w:t>Harcama belgesi tarihi ve numarası: [varsa belirtiniz]</w:t>
      </w:r>
    </w:p>
    <w:p>
      <w:r>
        <w:t>Başvuruda açıklanması istenen kayıt / fark: [kalem, tarih, tutar]</w:t>
      </w:r>
    </w:p>
    <w:p>
      <w:r>
        <w:t>İade hesabı sahibi: [ad / unvan]</w:t>
        <w:br/>
        <w:t>Banka: [banka]</w:t>
        <w:br/>
        <w:t>IBAN: [IBAN]</w:t>
      </w:r>
    </w:p>
    <w:sectPr w:rsidR="00FC693F" w:rsidRPr="0006063C" w:rsidSect="00034616">
      <w:footerReference w:type="default" r:id="rId9"/>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Tahkim avansı harcama dökümü ve iade talebi</dc:title>
  <dc:subject>HMK 442 3 — başvuru ve ödeme çizelgesi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