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Tamamlayıcı hakem kararı talep dilekçesi</w:t>
      </w:r>
    </w:p>
    <w:p>
      <w:pPr>
        <w:keepNext/>
        <w:jc w:val="center"/>
      </w:pPr>
      <w:r>
        <w:rPr>
          <w:b/>
        </w:rPr>
        <w:t>[HAKEMİN ADI VEYA HAKEM KURULU]NA</w:t>
        <w:br/>
        <w:t>[Varsa tahkim kurumu ve sekretarya bilgisi]</w:t>
      </w:r>
    </w:p>
    <w:p>
      <w:r>
        <w:t>TAHKİM DOSYASI: [Dosya numarası]</w:t>
        <w:br/>
        <w:t>BAŞVURAN: [Ad soyad veya unvan ve adres]</w:t>
        <w:br/>
        <w:t>VEKİLİ: [Varsa avukat bilgileri]</w:t>
        <w:br/>
        <w:t>KARŞI TARAF: [Ad soyad veya unvan ve adres]</w:t>
        <w:br/>
        <w:t>KARAR: [Tarih ve karar numarası]</w:t>
        <w:br/>
        <w:t>BAŞVURANA BİLDİRİM TARİHİ: [Belgeye dayalı tarih]</w:t>
      </w:r>
    </w:p>
    <w:p>
      <w:r>
        <w:rPr>
          <w:b/>
        </w:rPr>
        <w:t>KONU:</w:t>
      </w:r>
      <w:r>
        <w:t xml:space="preserve"> Tahkim yargılamasında ileri sürülmüş fakat karara bağlanmamış [belirli konu] hakkında HMK m.437/4 uyarınca tamamlayıcı hakem kararı verilmesi talebidir.</w:t>
      </w:r>
    </w:p>
    <w:p>
      <w:pPr>
        <w:keepNext/>
      </w:pPr>
      <w:r>
        <w:rPr>
          <w:b/>
        </w:rPr>
        <w:t>AÇIKLAMALAR</w:t>
      </w:r>
    </w:p>
    <w:p>
      <w:r>
        <w:t>1. [Dosya numarası] sayılı tahkim yargılamasında [gerçek uyuşmazlığın kısa tanımı] incelenmiş ve [tarih, numara] kararı verilmiştir. Dosyada uygulanan tahkim rejimi HMK tahkim hükümleridir. Tahkim anlaşması ve ilgili usul kararı Ek 1'de sunulmuştur.</w:t>
      </w:r>
    </w:p>
    <w:p>
      <w:r>
        <w:t>2. Başvurumuzdaki konu, [tarih] tarihli [dava, karşı dava veya kabul edilmiş talep değişikliği] dilekçesinin [sayfa] sayfasındaki sonuç bölümünün [bent] bendinde [son geçerli talebin aynen yazılması] şeklinde ileri sürülmüştür. İlgili dilekçe ile dosyaya sunuluş kaydı Ek 2'dedir. Talebin kapsamını gösteren [gerçek ek usul kaydı] Ek 3'te bulunmaktadır.</w:t>
      </w:r>
    </w:p>
    <w:p>
      <w:r>
        <w:t>3. Hakem kararının [ilgili gerekçe bölümünün numarası] ve [hüküm bentleri] birlikte incelendiğinde, önceki talebimizin [belirli bölümü] hakkında karar bulunmamaktadır. Talep ve karar karşılaştırması Ek 4'te sunulmuştur. Bu başvuruda ilk kez ileri sürülen yeni bir talep bulunmamaktadır.</w:t>
      </w:r>
    </w:p>
    <w:p>
      <w:r>
        <w:t>4. Karar başvuran tarafımıza [belgelenmiş bildirim yöntemi] ile [tarih] tarihinde bildirilmiştir. Bildirim kaydı Ek 5'tedir. İşbu başvuru HMK m.437/4'teki bir aylık süre içinde yapılmaktadır. Dilekçe ve ekleri karşı tarafa [gerçek yöntem ve tarih] üzerinden iletilmiş; bilgi verme kaydı Ek 6'da sunulmuştur.</w:t>
      </w:r>
    </w:p>
    <w:p>
      <w:r>
        <w:t>5. İstemimiz, önceki kararın esastan reddettiği bir talebin yeniden değerlendirilmesi değil, dosyada ileri sürülmesine rağmen hükme bağlanmamış yukarıdaki konunun tamamlayıcı kararla sonuçlandırılmasıdır. Sonuç istemimiz Ek 2'deki son geçerli talebin kapsamıyla sınırlıdır.</w:t>
      </w:r>
    </w:p>
    <w:p>
      <w:r>
        <w:rPr>
          <w:b/>
        </w:rPr>
        <w:t>HUKUKİ NEDENLER:</w:t>
      </w:r>
      <w:r>
        <w:t xml:space="preserve"> HMK m.407, 435/2, 436, 437/4-5 ve 438; tahkim anlaşması ve dosyada kabul edilen usul kuralları. Gider istemi bulunuyorsa ilgili kapsamda m.440/5, 441 ve 442.</w:t>
      </w:r>
    </w:p>
    <w:p>
      <w:r>
        <w:rPr>
          <w:b/>
        </w:rPr>
        <w:t>DELİLLER VE EKLER:</w:t>
      </w:r>
      <w:r>
        <w:t xml:space="preserve"> Ek 1 tahkim anlaşması ve usul kararı; Ek 2 önceki talep dilekçesi ve sunuluş kaydı; Ek 3 talebin kapsamını gösteren gerçek dosya belgeleri; Ek 4 hakem kararı ve talep karşılaştırması; Ek 5 kararın başvurana bildirim belgesi; Ek 6 karşı tarafa bilgi verme kaydı; varsa temsil belgesi.</w:t>
      </w:r>
    </w:p>
    <w:p>
      <w:r>
        <w:rPr>
          <w:b/>
        </w:rPr>
        <w:t>SONUÇ VE İSTEM:</w:t>
      </w:r>
      <w:r>
        <w:t xml:space="preserve"> Açıklanan nedenlerle, yargılama sırasında ileri sürdüğümüz fakat [karar tarih ve numarası] sayılı kararda hükme bağlanmamış [son geçerli talebin belirli konusu ve kapsamı] hakkında HMK m.437/4 uyarınca tamamlayıcı hakem kararı verilmesini ve kararın taraflara bildirilmesini talep ederim. [Başvuru tarihi]</w:t>
        <w:br/>
        <w:t>[Başvuran veya vekili ad soyad ve imza]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/>
        <w:b/>
        <w:bCs/>
      </w:rPr>
    </w:tblStylePr>
    <w:tblStylePr w:type="lastCol">
      <w:rPr>
        <w:rFonts w:ascii="Times New Roman" w:hAnsi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Tamamlayıcı hakem kararı talep dilekçesi</dc:title>
  <dc:subject>HMK 437 4 iç tahkim başvuru örneği</dc:subject>
  <dc:creator>Av. Halil Bakırcı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