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Times New Roman" w:hAnsi="Times New Roman"/>
          <w:b/>
          <w:color w:val="000000"/>
          <w:sz w:val="24"/>
        </w:rPr>
        <w:t>VUK 124 Şikâyet Yoluyla Vergi Hatası Düzeltme Dilekçesi</w:t>
      </w:r>
    </w:p>
    <w:p>
      <w:pPr>
        <w:jc w:val="center"/>
      </w:pPr>
      <w:r>
        <w:rPr>
          <w:b/>
          <w:sz w:val="20"/>
        </w:rPr>
        <w:t>T.C. HAZİNE VE MALİYE BAKANLIĞI</w:t>
        <w:br/>
        <w:t>GELİR İDARESİ BAŞKANLIĞINA</w:t>
      </w:r>
    </w:p>
    <w:p>
      <w:r>
        <w:rPr>
          <w:b/>
        </w:rPr>
        <w:t xml:space="preserve">ŞİKÂYET YOLUYLA BAŞVURAN: </w:t>
      </w:r>
      <w:r>
        <w:t>[Ad-soyad/unvan, T.C. kimlik veya vergi kimlik numarası, adres]</w:t>
      </w:r>
    </w:p>
    <w:p>
      <w:r>
        <w:rPr>
          <w:b/>
        </w:rPr>
        <w:t xml:space="preserve">VEKİLİ: </w:t>
      </w:r>
      <w:r>
        <w:t>[Varsa ad-soyad ve adres]</w:t>
      </w:r>
    </w:p>
    <w:p>
      <w:r>
        <w:rPr>
          <w:b/>
        </w:rPr>
        <w:t xml:space="preserve">İLGİLİ VERGİ DAİRESİ: </w:t>
      </w:r>
      <w:r>
        <w:t>[Gerçek vergi dairesi adı]</w:t>
      </w:r>
    </w:p>
    <w:p>
      <w:r>
        <w:rPr>
          <w:b/>
        </w:rPr>
        <w:t xml:space="preserve">VERGİ TÜRÜ VE DÖNEMİ: </w:t>
      </w:r>
      <w:r>
        <w:t>[Vergi türü, yıl/dönem]</w:t>
      </w:r>
    </w:p>
    <w:p>
      <w:r>
        <w:rPr>
          <w:b/>
        </w:rPr>
        <w:t xml:space="preserve">İLK DÜZELTME BAŞVURUSU: </w:t>
      </w:r>
      <w:r>
        <w:t>[Tarih ve evrak numarası]</w:t>
      </w:r>
    </w:p>
    <w:p>
      <w:r>
        <w:rPr>
          <w:b/>
        </w:rPr>
        <w:t xml:space="preserve">RET İŞLEMİ: </w:t>
      </w:r>
      <w:r>
        <w:t>[Tarih, sayı, tebliğ / cevap yoksa zımni ret tarihi]</w:t>
      </w:r>
    </w:p>
    <w:p>
      <w:r>
        <w:rPr>
          <w:b/>
        </w:rPr>
        <w:t xml:space="preserve">KONU: </w:t>
      </w:r>
      <w:r>
        <w:t>Vergi mahkemesinde olağan dava süresi geçtikten sonra VUK m.122 uyarınca yapılan ve reddedilen düzeltme talebimizin VUK m.124 kapsamında incelenmesi; [tahakkuk no] kaydındaki [somut hata]nın düzeltilmesi, fazla tahakkukun terkin edilmesi ve tahsil edilen [tutar] TL'nin iadesine yönelik işlem kurulması talebidir.</w:t>
      </w:r>
    </w:p>
    <w:p>
      <w:r>
        <w:rPr>
          <w:b/>
        </w:rPr>
        <w:t>AÇIKLAMALAR</w:t>
      </w:r>
    </w:p>
    <w:p>
      <w:r>
        <w:t>1. [Vergi türü ve dönem] bakımından [ihbarname/tahakkuk fişi tarih ve numarası] ile [ana vergi, ceza ve toplam tutar] tarafımız adına tahakkuk ettirilmiştir. İşlem [tebliğ tarihi] tarihinde tebliğ edilmiş; olağan vergi davası süresi içinde dava açılmamıştır. Bu başvuru VUK m.124'teki düzeltme-şikâyet yoluna dayanmaktadır.</w:t>
      </w:r>
    </w:p>
    <w:p>
      <w:r>
        <w:t>2. İşlemdeki hata [aynı vergi türü, aynı dönem ve aynı matrah için mükerrer tahakkuk / yanlış mükellef / konu veya dönem hatası] biçimindedir. Ekli kayıtlar karşılaştırıldığında [somut sayısal veya kimliksel fark] doğrudan görülmektedir. İddia VUK m.[117 veya 118'deki doğru bent] kapsamındadır.</w:t>
      </w:r>
    </w:p>
    <w:p>
      <w:r>
        <w:t>3. Hatanın düzeltilmesi için [tarih] günü [vergi dairesi]ne VUK m.122 uyarınca yazılı başvuru yapılmış ve [evrak no] ile kayda alınmıştır. Talep [tarih-sayı] yazıyla reddedilmiş, yazı [tebliğ tarihi] tarihinde tebliğ edilmiştir / otuz gün içinde cevap verilmemiş ve zımni ret [hesaplanan tarih] tarihinde oluşmuştur.</w:t>
      </w:r>
    </w:p>
    <w:p>
      <w:r>
        <w:t>4. Ret gerekçesi [özet]tir. Oysa [belge ve ek no], tahakkukta kullanılan [matrah, mükellef, konu veya dönem] bilgisinin hatalı olduğunu göstermektedir. Hatalı tahakkuk [tutar] TL, doğru tahakkuk [tutar] TL, düzeltilecek fark [tutar] TL'dir.</w:t>
      </w:r>
    </w:p>
    <w:p>
      <w:r>
        <w:t>5. Düzeltme zamanaşımı dolmamıştır. Vergiyi doğuran olay [tarih/dönem], tarh ve tebliğ [tarih], ilk düzeltme başvurusu [tarih] ve şikâyet başvurusu [gerçek tarih]tir. VUK m.126 hesabı ekli kronoloji çizelgesindedir.</w:t>
      </w:r>
    </w:p>
    <w:p>
      <w:r>
        <w:t>6. VUK m.124, dava açma süresi geçtikten sonra düzeltme talepleri reddedilenlerin şikâyet yoluyla Bakanlığa başvurmasını düzenler. Ön aşama, ret, hata ve süre belgelenmiştir; ilgili vergi dairesine düzeltme işlemlerinin yapılması yönünde bildirimde bulunulmalıdır.</w:t>
      </w:r>
    </w:p>
    <w:p>
      <w:r>
        <w:rPr>
          <w:b/>
        </w:rPr>
        <w:t xml:space="preserve">HUKUKİ NEDENLER: </w:t>
      </w:r>
      <w:r>
        <w:t>213 sayılı VUK m.116-126; 2577 sayılı İYUK m.7, m.10 ve m.37; vergi türüne ilişkin özel kanun ve uygulanabilir diğer hükümler.</w:t>
      </w:r>
    </w:p>
    <w:p>
      <w:r>
        <w:rPr>
          <w:b/>
        </w:rPr>
        <w:t xml:space="preserve">DELİLLER: </w:t>
      </w:r>
      <w:r>
        <w:t>İhbarname/tahakkuk fişi, beyanname, mükellef hesap dökümü, ödeme belgeleri, doğru hesap ve karşılaştırma tablosu, ilk düzeltme dilekçesi ve alındısı, ret yazısı ve tebliğ belgesi veya zımni ret kayıtları, zamanaşımı çizelgesi, temsil belgesi ve hukuka uygun diğer kayıtlar.</w:t>
      </w:r>
    </w:p>
    <w:p>
      <w:r>
        <w:rPr>
          <w:b/>
        </w:rPr>
        <w:t xml:space="preserve">SONUÇ VE İSTEM: </w:t>
      </w:r>
      <w:r>
        <w:t>(1) VUK m.124 kapsamındaki şikâyet başvurumuzun kabulüne, (2) [vergi türü-dönem-tahakkuk no] kaydındaki [somut hata]nın düzeltilmesi için ilgili vergi dairesine bildirim yapılmasına, (3) fazla tahakkuk eden [tutar] TL'nin terkinine, tahsil edilmişse iade sürecinin başlatılmasına, (4) kararın tarafımıza yazılı bildirilmesine karar verilmesini saygıyla arz ederim. [Gerçek başvuru tarihi]</w:t>
      </w:r>
    </w:p>
    <w:p>
      <w:pPr>
        <w:jc w:val="right"/>
      </w:pPr>
      <w:r>
        <w:t>Başvuran / Vekili</w:t>
        <w:br/>
        <w:t>[Ad-soyad ve gerçek imza]</w:t>
      </w:r>
    </w:p>
    <w:p>
      <w:r>
        <w:br w:type="page"/>
      </w:r>
    </w:p>
    <w:p>
      <w:pPr>
        <w:jc w:val="center"/>
      </w:pPr>
      <w:r>
        <w:rPr>
          <w:b/>
          <w:color w:val="000000"/>
          <w:sz w:val="22"/>
        </w:rPr>
        <w:t>Vergi Hatası Şikâyet Başvurusu Kontrol Çizelgesi</w:t>
      </w:r>
    </w:p>
    <w:p>
      <w:r>
        <w:t>Her satırı gerçek evrakla doldurun. İlk düzeltme başvurusu, ret ve VUK m.126 süre hesabını ayrı belgelerle gösterin.</w:t>
      </w:r>
    </w:p>
    <w:tbl>
      <w:tblPr>
        <w:tblStyle w:val="TableGrid"/>
        <w:tblW w:type="auto" w:w="0"/>
        <w:tblLook w:firstColumn="1" w:firstRow="1" w:lastColumn="0" w:lastRow="0" w:noHBand="0" w:noVBand="1" w:val="04A0"/>
      </w:tblPr>
      <w:tblGrid>
        <w:gridCol w:w="5227"/>
        <w:gridCol w:w="5227"/>
      </w:tblGrid>
      <w:tr>
        <w:tc>
          <w:tcPr>
            <w:tcW w:type="dxa" w:w="5227"/>
            <w:vAlign w:val="center"/>
            <w:shd w:fill="173F5F"/>
            <w:tcMar>
              <w:top w:w="90" w:type="dxa"/>
              <w:left w:w="90" w:type="dxa"/>
              <w:bottom w:w="90" w:type="dxa"/>
              <w:right w:w="90" w:type="dxa"/>
            </w:tcMar>
          </w:tcPr>
          <w:p>
            <w:pPr>
              <w:spacing w:after="9"/>
            </w:pPr>
            <w:r>
              <w:rPr>
                <w:rFonts w:ascii="Times New Roman" w:hAnsi="Times New Roman"/>
                <w:b/>
                <w:color w:val="FFFFFF"/>
                <w:sz w:val="16"/>
              </w:rPr>
              <w:t>Kontrol başlığı</w:t>
            </w:r>
          </w:p>
        </w:tc>
        <w:tc>
          <w:tcPr>
            <w:tcW w:type="dxa" w:w="5227"/>
            <w:vAlign w:val="center"/>
            <w:shd w:fill="173F5F"/>
            <w:tcMar>
              <w:top w:w="90" w:type="dxa"/>
              <w:left w:w="90" w:type="dxa"/>
              <w:bottom w:w="90" w:type="dxa"/>
              <w:right w:w="90" w:type="dxa"/>
            </w:tcMar>
          </w:tcPr>
          <w:p>
            <w:pPr>
              <w:spacing w:after="9"/>
            </w:pPr>
            <w:r>
              <w:rPr>
                <w:rFonts w:ascii="Times New Roman" w:hAnsi="Times New Roman"/>
                <w:b/>
                <w:color w:val="FFFFFF"/>
                <w:sz w:val="16"/>
              </w:rPr>
              <w:t>Gerçek kayıt ve açıklama</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Vergi dairesi ve mükellef</w:t>
            </w:r>
          </w:p>
        </w:tc>
        <w:tc>
          <w:tcPr>
            <w:tcW w:type="dxa" w:w="5227"/>
            <w:vAlign w:val="center"/>
            <w:tcMar>
              <w:top w:w="90" w:type="dxa"/>
              <w:left w:w="90" w:type="dxa"/>
              <w:bottom w:w="90" w:type="dxa"/>
              <w:right w:w="90" w:type="dxa"/>
            </w:tcMar>
          </w:tcPr>
          <w:p>
            <w:pPr>
              <w:spacing w:after="9"/>
            </w:pPr>
            <w:r>
              <w:rPr>
                <w:rFonts w:ascii="Times New Roman" w:hAnsi="Times New Roman"/>
                <w:sz w:val="16"/>
              </w:rPr>
              <w:t>[Ad, VKN/TCKN ve birim]</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Vergi türü ve dönem</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[Gerçek kayıt]</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İhbarname/tahakkuk</w:t>
            </w:r>
          </w:p>
        </w:tc>
        <w:tc>
          <w:tcPr>
            <w:tcW w:type="dxa" w:w="5227"/>
            <w:vAlign w:val="center"/>
            <w:tcMar>
              <w:top w:w="90" w:type="dxa"/>
              <w:left w:w="90" w:type="dxa"/>
              <w:bottom w:w="90" w:type="dxa"/>
              <w:right w:w="90" w:type="dxa"/>
            </w:tcMar>
          </w:tcPr>
          <w:p>
            <w:pPr>
              <w:spacing w:after="9"/>
            </w:pPr>
            <w:r>
              <w:rPr>
                <w:rFonts w:ascii="Times New Roman" w:hAnsi="Times New Roman"/>
                <w:sz w:val="16"/>
              </w:rPr>
              <w:t>[Tarih, sayı, ana vergi, ceza]</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Tebliğ ve olağan dava süresi</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[Tarih ve belgesi]</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Hata türü</w:t>
            </w:r>
          </w:p>
        </w:tc>
        <w:tc>
          <w:tcPr>
            <w:tcW w:type="dxa" w:w="5227"/>
            <w:vAlign w:val="center"/>
            <w:tcMar>
              <w:top w:w="90" w:type="dxa"/>
              <w:left w:w="90" w:type="dxa"/>
              <w:bottom w:w="90" w:type="dxa"/>
              <w:right w:w="90" w:type="dxa"/>
            </w:tcMar>
          </w:tcPr>
          <w:p>
            <w:pPr>
              <w:spacing w:after="9"/>
            </w:pPr>
            <w:r>
              <w:rPr>
                <w:rFonts w:ascii="Times New Roman" w:hAnsi="Times New Roman"/>
                <w:sz w:val="16"/>
              </w:rPr>
              <w:t>[VUK 117/118 bent ve somut açıklama]</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Hatalı tutar</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[Kalem kalem]</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Doğru tutar</w:t>
            </w:r>
          </w:p>
        </w:tc>
        <w:tc>
          <w:tcPr>
            <w:tcW w:type="dxa" w:w="5227"/>
            <w:vAlign w:val="center"/>
            <w:tcMar>
              <w:top w:w="90" w:type="dxa"/>
              <w:left w:w="90" w:type="dxa"/>
              <w:bottom w:w="90" w:type="dxa"/>
              <w:right w:w="90" w:type="dxa"/>
            </w:tcMar>
          </w:tcPr>
          <w:p>
            <w:pPr>
              <w:spacing w:after="9"/>
            </w:pPr>
            <w:r>
              <w:rPr>
                <w:rFonts w:ascii="Times New Roman" w:hAnsi="Times New Roman"/>
                <w:sz w:val="16"/>
              </w:rPr>
              <w:t>[Hesap ve dayanak]</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Düzeltilecek fark</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[Terkin / iade tutarı]</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İlk VUK 122 başvurusu</w:t>
            </w:r>
          </w:p>
        </w:tc>
        <w:tc>
          <w:tcPr>
            <w:tcW w:type="dxa" w:w="5227"/>
            <w:vAlign w:val="center"/>
            <w:tcMar>
              <w:top w:w="90" w:type="dxa"/>
              <w:left w:w="90" w:type="dxa"/>
              <w:bottom w:w="90" w:type="dxa"/>
              <w:right w:w="90" w:type="dxa"/>
            </w:tcMar>
          </w:tcPr>
          <w:p>
            <w:pPr>
              <w:spacing w:after="9"/>
            </w:pPr>
            <w:r>
              <w:rPr>
                <w:rFonts w:ascii="Times New Roman" w:hAnsi="Times New Roman"/>
                <w:sz w:val="16"/>
              </w:rPr>
              <w:t>[Tarih, evrak no, alındı]</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Açık ret</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[Yazı tarih-sayı ve tebliğ]</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Zımni ret</w:t>
            </w:r>
          </w:p>
        </w:tc>
        <w:tc>
          <w:tcPr>
            <w:tcW w:type="dxa" w:w="5227"/>
            <w:vAlign w:val="center"/>
            <w:tcMar>
              <w:top w:w="90" w:type="dxa"/>
              <w:left w:w="90" w:type="dxa"/>
              <w:bottom w:w="90" w:type="dxa"/>
              <w:right w:w="90" w:type="dxa"/>
            </w:tcMar>
          </w:tcPr>
          <w:p>
            <w:pPr>
              <w:spacing w:after="9"/>
            </w:pPr>
            <w:r>
              <w:rPr>
                <w:rFonts w:ascii="Times New Roman" w:hAnsi="Times New Roman"/>
                <w:sz w:val="16"/>
              </w:rPr>
              <w:t>[Başvuru kayıt + 30 gün]</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VUK 126 başlangıcı</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[Olay, tarh, tebliğ, ilan/haciz]</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Zamanaşımı sonucu</w:t>
            </w:r>
          </w:p>
        </w:tc>
        <w:tc>
          <w:tcPr>
            <w:tcW w:type="dxa" w:w="5227"/>
            <w:vAlign w:val="center"/>
            <w:tcMar>
              <w:top w:w="90" w:type="dxa"/>
              <w:left w:w="90" w:type="dxa"/>
              <w:bottom w:w="90" w:type="dxa"/>
              <w:right w:w="90" w:type="dxa"/>
            </w:tcMar>
          </w:tcPr>
          <w:p>
            <w:pPr>
              <w:spacing w:after="9"/>
            </w:pPr>
            <w:r>
              <w:rPr>
                <w:rFonts w:ascii="Times New Roman" w:hAnsi="Times New Roman"/>
                <w:sz w:val="16"/>
              </w:rPr>
              <w:t>[Süre içinde / özel bir yıl]</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Şikâyet makamı</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[Bakanlık / valilik / belediye]</w:t>
            </w:r>
          </w:p>
        </w:tc>
      </w:tr>
      <w:tr>
        <w:tc>
          <w:tcPr>
            <w:tcW w:type="dxa" w:w="5227"/>
            <w:vAlign w:val="center"/>
            <w:tcMar>
              <w:top w:w="90" w:type="dxa"/>
              <w:left w:w="90" w:type="dxa"/>
              <w:bottom w:w="90" w:type="dxa"/>
              <w:right w:w="90" w:type="dxa"/>
            </w:tcMar>
          </w:tcPr>
          <w:p>
            <w:pPr>
              <w:spacing w:after="9"/>
            </w:pPr>
            <w:r>
              <w:rPr>
                <w:rFonts w:ascii="Times New Roman" w:hAnsi="Times New Roman"/>
                <w:sz w:val="16"/>
              </w:rPr>
              <w:t>Şikâyet gönderimi</w:t>
            </w:r>
          </w:p>
        </w:tc>
        <w:tc>
          <w:tcPr>
            <w:tcW w:type="dxa" w:w="5227"/>
            <w:vAlign w:val="center"/>
            <w:tcMar>
              <w:top w:w="90" w:type="dxa"/>
              <w:left w:w="90" w:type="dxa"/>
              <w:bottom w:w="90" w:type="dxa"/>
              <w:right w:w="90" w:type="dxa"/>
            </w:tcMar>
          </w:tcPr>
          <w:p>
            <w:pPr>
              <w:spacing w:after="9"/>
            </w:pPr>
            <w:r>
              <w:rPr>
                <w:rFonts w:ascii="Times New Roman" w:hAnsi="Times New Roman"/>
                <w:sz w:val="16"/>
              </w:rPr>
              <w:t>[Gerçek tarih ve kayıt]</w:t>
            </w:r>
          </w:p>
        </w:tc>
      </w:tr>
      <w:tr>
        <w:tc>
          <w:tcPr>
            <w:tcW w:type="dxa" w:w="5227"/>
            <w:vAlign w:val="center"/>
            <w:shd w:fill="F2F6FA"/>
            <w:tcMar>
              <w:top w:w="90" w:type="dxa"/>
              <w:left w:w="90" w:type="dxa"/>
              <w:bottom w:w="90" w:type="dxa"/>
              <w:right w:w="90" w:type="dxa"/>
            </w:tcMar>
          </w:tcPr>
          <w:p>
            <w:pPr>
              <w:spacing w:after="9"/>
            </w:pPr>
            <w:r>
              <w:rPr>
                <w:rFonts w:ascii="Times New Roman" w:hAnsi="Times New Roman"/>
                <w:sz w:val="16"/>
              </w:rPr>
              <w:t>Mahkeme için son kontrol</w:t>
            </w:r>
          </w:p>
        </w:tc>
        <w:tc>
          <w:tcPr>
            <w:tcW w:type="dxa" w:w="5227"/>
            <w:vAlign w:val="center"/>
            <w:shd w:fill="F2F6FA"/>
            <w:tcMar>
              <w:top w:w="90" w:type="dxa"/>
              <w:left w:w="90" w:type="dxa"/>
              <w:bottom w:w="90" w:type="dxa"/>
              <w:right w:w="90" w:type="dxa"/>
            </w:tcMar>
          </w:tcPr>
          <w:p>
            <w:pPr>
              <w:spacing w:after="9"/>
            </w:pPr>
            <w:r>
              <w:rPr>
                <w:rFonts w:ascii="Times New Roman" w:hAnsi="Times New Roman"/>
                <w:sz w:val="16"/>
              </w:rPr>
              <w:t>[Açık/zımni ret ve 30 günlük dava süresi]</w:t>
            </w:r>
          </w:p>
        </w:tc>
      </w:tr>
    </w:tbl>
    <w:p>
      <w:r>
        <w:t>Son kontrol: açık vergi hatası • ilk düzeltme başvurusu • açık veya zımni ret • doğru şikâyet makamı • VUK 126 süresi • terkin ve iade ayrımı • şikâyet sonrası dava kronolojisi.</w:t>
      </w:r>
    </w:p>
    <w:sectPr w:rsidR="00FC693F" w:rsidRPr="0006063C" w:rsidSect="00034616">
      <w:pgSz w:w="12240" w:h="15840"/>
      <w:pgMar w:top="691" w:right="893" w:bottom="691" w:left="89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32" w:line="233" w:lineRule="auto"/>
    </w:pPr>
    <w:rPr>
      <w:rFonts w:ascii="Times New Roman" w:hAnsi="Times New Roman"/>
      <w:color w:val="000000"/>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VUK 124 Şikâyet Yoluyla Vergi Hatası Düzeltme Dilekçesi</dc:title>
  <dc:subject>Düzeltme talebi reddinden sonra VUK 124 şikâyet başvurusu</dc:subject>
  <dc:creator>Bakırcı ve Keskin Hukuk Bürosu</dc:creator>
  <cp:keywords/>
  <dc:description>generated by python-docx</dc:description>
  <cp:lastModifiedBy/>
  <cp:revision>1</cp:revision>
  <dcterms:created xsi:type="dcterms:W3CDTF">2013-12-23T23:15:00Z</dcterms:created>
  <dcterms:modified xsi:type="dcterms:W3CDTF">2013-12-23T23:15:00Z</dcterms:modified>
  <cp:category/>
</cp:coreProperties>
</file>