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center"/>
      </w:pPr>
      <w:r>
        <w:t>Yargılamanın iadesinde icranın durdurulması talebi</w:t>
      </w:r>
    </w:p>
    <w:p>
      <w:pPr>
        <w:widowControl/>
        <w:jc w:val="center"/>
      </w:pPr>
      <w:r>
        <w:rPr>
          <w:b/>
        </w:rPr>
        <w:t>[İADESİ İSTENEN HÜKMÜ VEREN] [MAHKEME ADI]NE</w:t>
      </w:r>
    </w:p>
    <w:p>
      <w:pPr>
        <w:widowControl/>
      </w:pPr>
      <w:r>
        <w:t>YARGILAMANIN İADESİ DOSYA NO: [Esas numarası / aynı dilekçeyle açılıyorsa boş bırakılmaz, tevzi sonrası tamamlanır]</w:t>
      </w:r>
    </w:p>
    <w:p>
      <w:pPr>
        <w:widowControl/>
      </w:pPr>
      <w:r>
        <w:t>TALEPTE BULUNAN: [Ad soyad veya unvan / T.C. kimlik veya vergi no / adres]</w:t>
      </w:r>
    </w:p>
    <w:p>
      <w:pPr>
        <w:widowControl/>
      </w:pPr>
      <w:r>
        <w:t>VEKİLİ: [Avukat / baro / sicil / adres]</w:t>
      </w:r>
    </w:p>
    <w:p>
      <w:pPr>
        <w:widowControl/>
      </w:pPr>
      <w:r>
        <w:t>KARŞI TARAF: [Ad soyad veya unvan / adres]</w:t>
      </w:r>
    </w:p>
    <w:p>
      <w:pPr>
        <w:widowControl/>
      </w:pPr>
      <w:r>
        <w:t>İADESİ İSTENEN HÜKÜM: [Mahkeme / esas / karar / tarih / kesinleşme tarihi]</w:t>
      </w:r>
    </w:p>
    <w:p>
      <w:pPr>
        <w:widowControl/>
      </w:pPr>
      <w:r>
        <w:t>İCRA DOSYASI: [İcra dairesi / yıl / esas]</w:t>
      </w:r>
    </w:p>
    <w:p>
      <w:pPr>
        <w:widowControl/>
      </w:pPr>
      <w:r>
        <w:t>KONU: HMK m.381 uyarınca yukarıda belirtilen hükmün [icra dosyası ve belirli işlem] yönünden icrasının durdurulması talebidir.</w:t>
      </w:r>
    </w:p>
    <w:p>
      <w:pPr>
        <w:widowControl/>
      </w:pPr>
      <w:r>
        <w:rPr>
          <w:b/>
        </w:rPr>
        <w:t>AÇIKLAMALAR</w:t>
      </w:r>
    </w:p>
    <w:p>
      <w:pPr>
        <w:widowControl/>
      </w:pPr>
      <w:r>
        <w:t>1. [Mahkeme]nin [tarih], [esas] ve [karar] sayılı hükmü [tarih] tarihinde kesinleşmiştir. Hüküm ve kesinleşme kaydı Ek-1'dedir.</w:t>
      </w:r>
    </w:p>
    <w:p>
      <w:pPr>
        <w:widowControl/>
      </w:pPr>
      <w:r>
        <w:t>2. Kesinleşmiş hükme karşı HMK m.375/1-[bent] kapsamında [gerçek iade sebebi] nedeniyle yargılamanın iadesi talep edilmiştir. İade dilekçesi ve dosya kaydı Ek-2'dedir.</w:t>
      </w:r>
    </w:p>
    <w:p>
      <w:pPr>
        <w:widowControl/>
      </w:pPr>
      <w:r>
        <w:t>3. HMK m.377 bakımından süre başlangıcı [gerçek olay ve tarih] olup başvuru [tarih] tarihinde yapılmıştır. Süreyi gösteren belge Ek-3'tedir.</w:t>
      </w:r>
    </w:p>
    <w:p>
      <w:pPr>
        <w:widowControl/>
      </w:pPr>
      <w:r>
        <w:t>4. Hüküm [icra dairesi ve dosya] üzerinden icraya konulmuştur. [Ödeme/icra emri] [tarih] tarihinde tebliğ edilmiş; dosyanın güncel safahatında [yalnız gerçekleşen işlem] bulunmaktadır. İcra belgeleri Ek-4'tedir.</w:t>
      </w:r>
    </w:p>
    <w:p>
      <w:pPr>
        <w:widowControl/>
      </w:pPr>
      <w:r>
        <w:t>5. HMK m.381 gereğince iade davası icrayı kendiliğinden durdurmaz. Ancak hükmün konusu [gerçek edim] ve mevcut icra aşaması [gerçek işlem] nedeniyle, iade talebi sonuçlanmadan icranın devamı [belgeli sonuç] doğuracaktır. Durdurma ihtiyacını gösteren kayıtlar Ek-5'tedir.</w:t>
      </w:r>
    </w:p>
    <w:p>
      <w:pPr>
        <w:widowControl/>
      </w:pPr>
      <w:r>
        <w:t>6. Talep, yalnız [hüküm] ve [icra dosyası] kapsamındaki [belirli işlem/edim] ile sınırlıdır. Başka takip veya borçlara ilişkin genel durdurma istenmemektedir.</w:t>
      </w:r>
    </w:p>
    <w:p>
      <w:pPr>
        <w:widowControl/>
      </w:pPr>
      <w:r>
        <w:t>7. [Seçenek A: İade sebebi bir mahkeme kararına dayanmaktadır. İlgili [mahkeme/esas/karar] sayılı karar ve kesinleşme kaydı Ek-6'dadır; HMK m.381 son cümle gereğince teminat istenmemelidir.] [Seçenek B: İade sebebi mahkeme kararına dayanmamaktadır. Mahkemenizce belirlenecek uygun teminatı sunmaya hazırız.] Somut dosyaya uymayan seçenek silinecektir.</w:t>
      </w:r>
    </w:p>
    <w:p>
      <w:pPr>
        <w:widowControl/>
      </w:pPr>
      <w:r>
        <w:t>HUKUKİ NEDENLER: 6100 sayılı Hukuk Muhakemeleri Kanunu m.374, m.375, m.377, m.378, m.379, m.380, m.381 ve ilgili mevzuat.</w:t>
      </w:r>
    </w:p>
    <w:p>
      <w:pPr>
        <w:widowControl/>
      </w:pPr>
      <w:r>
        <w:t>DELİLLER VE EKLER: Ek-1 hüküm ve kesinleşme kaydı; Ek-2 yargılamanın iadesi dilekçesi ve dosya kaydı; Ek-3 HMK 377 süre belgesi; Ek-4 icra emri, tebligat ve güncel takip safahatı; Ek-5 durdurma ihtiyacını gösteren gerçek belgeler; Ek-6 varsa iade sebebinin dayandığı mahkeme kararı ve kesinleşme kaydı; diğer yasal deliller.</w:t>
      </w:r>
    </w:p>
    <w:p>
      <w:pPr>
        <w:widowControl/>
      </w:pPr>
      <w:r>
        <w:t>SONUÇ VE TALEP: Açıklanan nedenlerle; HMK m.381 uyarınca [mahkeme/esas/karar] sayılı hükmün [icra dairesi/dosya] kapsamında [belirli işlem veya edim] yönünden icrasının, yargılamanın iadesi talebi hakkında karar verilinceye kadar durdurulmasına; [uygunsa iade sebebi mahkeme kararına dayandığından teminat alınmamasına / aksi hâlde mahkemenizce uygun teminatın belirlenmesine]; karar örneğinin ilgili icra dairesine gönderilmesine karar verilmesini talep ederim.</w:t>
      </w:r>
    </w:p>
    <w:p>
      <w:pPr>
        <w:widowControl/>
      </w:pPr>
      <w:r>
        <w:t>Başvuru tarihi: [Gün / ay / yıl]</w:t>
      </w:r>
    </w:p>
    <w:p>
      <w:pPr>
        <w:widowControl/>
      </w:pPr>
      <w:r>
        <w:t>Talepte bulunan veya vekili: [İsim / unvan / imza]</w:t>
      </w:r>
    </w:p>
    <w:p>
      <w:r>
        <w:br w:type="page"/>
      </w:r>
    </w:p>
    <w:p>
      <w:pPr>
        <w:pStyle w:val="Title"/>
        <w:jc w:val="center"/>
      </w:pPr>
      <w:r>
        <w:t>HMK 381 icranın durdurulması kontrol cetveli</w:t>
      </w:r>
    </w:p>
    <w:p>
      <w:r>
        <w:t>Her alanı kesin hüküm, yargılamanın iadesi ve icra dosyasındaki gerçek belge ve tarihe göre doldurun. HMK 375 sebebi, HMK 377 süresi ve HMK 381 teminat ayrımını belge olmadan kurmayın.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948"/>
        <w:gridCol w:w="6690"/>
      </w:tblGrid>
      <w:tr>
        <w:tc>
          <w:tcPr>
            <w:tcW w:type="dxa" w:w="5071"/>
            <w:shd w:fill="1E3A8A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Kontrol alanı</w:t>
            </w:r>
          </w:p>
        </w:tc>
        <w:tc>
          <w:tcPr>
            <w:tcW w:type="dxa" w:w="5071"/>
            <w:shd w:fill="1E3A8A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Dosyadaki gerçek bilgi ve belge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İadesi istenen hüküm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[Mahkeme / esas / karar / tarih / kesinleşme]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HMK 375 iade sebebi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[Bent / gerçek olay / ispat belgesi]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HMK 377 süre başlangıcı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[Olay / tarih / belge / başvuru tarihi]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İade dosyası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[Mahkeme / tevzi veya esas numarası]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İcra dosyası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[İcra dairesi / yıl / esas / taraf sıfatları]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Tebligat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[İcra veya ödeme emri / tebliğ tarihi]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Güncel icra safahatı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[Yalnız gerçekleşen işlem ve tarih]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Hükmün niteliği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[Para / teslim / tescil / diğer gerçek edim]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Durdurma ihtiyacı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[Belgeye dayalı somut sonuç]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Talebin kapsamı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[Belirli hüküm / takip / işlem]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Teminat genel kuralı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[Sunulabilir gerçek teminat / mahkeme takdiri]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Mahkeme kararı istisnası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[Varsa karar / kesinleşme / iade sebebi bağlantısı]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Ekler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[Belge adı / tarih / evrak veya ek no]</w:t>
            </w:r>
          </w:p>
        </w:tc>
      </w:tr>
    </w:tbl>
    <w:p>
      <w:pPr>
        <w:pStyle w:val="Heading2"/>
      </w:pPr>
      <w:r>
        <w:t>İmza öncesi son kontrol</w:t>
      </w:r>
    </w:p>
    <w:p>
      <w:r>
        <w:t>Kesin hüküm, iade sebebi, HMK 377 süre başlangıcı, iade dosyası, icra dosyası, durdurma ihtiyacı, teminat seçeneği ve ek numaraları birbiriyle uyuşmalıdır.</w:t>
      </w:r>
    </w:p>
    <w:p>
      <w:pPr>
        <w:pStyle w:val="Heading2"/>
      </w:pPr>
      <w:r>
        <w:t>Resmî dayanak</w:t>
      </w:r>
    </w:p>
    <w:p>
      <w:r>
        <w:t>6100 sayılı Hukuk Muhakemeleri Kanunu m.374, m.375, m.377, m.378, m.379, m.380 ve m.381. Mevzuat kontrolü: 11 Ekim 2026.</w:t>
      </w:r>
    </w:p>
    <w:sectPr w:rsidR="00FC693F" w:rsidRPr="0006063C" w:rsidSect="00034616">
      <w:pgSz w:w="12240" w:h="15840"/>
      <w:pgMar w:top="822" w:right="1049" w:bottom="822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26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Yargılamanın İadesinde İcranın Durdurulması Talep Dilekçesi | HMK 381</dc:title>
  <dc:subject>HMK 381 yargılamanın iadesinde icranın durdurulması talebi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